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B2CEF7E" w:rsidR="0047408E" w:rsidRPr="004B6F45" w:rsidRDefault="00161A93" w:rsidP="0047408E">
      <w:pPr>
        <w:pStyle w:val="a4"/>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#105bis</w:t>
      </w:r>
      <w:r w:rsidR="0047408E" w:rsidRPr="004B6F45">
        <w:rPr>
          <w:bCs/>
          <w:sz w:val="24"/>
          <w:szCs w:val="24"/>
          <w:lang w:eastAsia="ja-JP"/>
        </w:rPr>
        <w:tab/>
      </w:r>
      <w:r w:rsidR="002F1414">
        <w:rPr>
          <w:bCs/>
          <w:sz w:val="24"/>
          <w:szCs w:val="24"/>
          <w:lang w:eastAsia="ja-JP"/>
        </w:rPr>
        <w:t>R2-</w:t>
      </w:r>
      <w:r w:rsidR="00E05CEC" w:rsidRPr="00E05CEC">
        <w:rPr>
          <w:bCs/>
          <w:sz w:val="24"/>
          <w:szCs w:val="24"/>
          <w:lang w:eastAsia="ja-JP"/>
        </w:rPr>
        <w:t>1</w:t>
      </w:r>
      <w:r w:rsidR="00F00B9D">
        <w:rPr>
          <w:bCs/>
          <w:sz w:val="24"/>
          <w:szCs w:val="24"/>
          <w:lang w:eastAsia="ja-JP"/>
        </w:rPr>
        <w:t>904109</w:t>
      </w:r>
    </w:p>
    <w:p w14:paraId="5DE0EDD6" w14:textId="781E5FFF" w:rsidR="0047408E" w:rsidRPr="00785D5A" w:rsidRDefault="00161A93" w:rsidP="00F00B9D">
      <w:pPr>
        <w:tabs>
          <w:tab w:val="left" w:pos="1985"/>
        </w:tabs>
        <w:spacing w:after="100" w:afterAutospacing="1"/>
        <w:rPr>
          <w:lang w:eastAsia="ja-JP"/>
        </w:rPr>
      </w:pPr>
      <w:r w:rsidRPr="00AD2338">
        <w:rPr>
          <w:rFonts w:cs="Arial"/>
          <w:b/>
          <w:bCs/>
          <w:noProof/>
          <w:sz w:val="22"/>
          <w:szCs w:val="22"/>
        </w:rPr>
        <w:t>Xi’an, China, 8 - 12 Apr, 2019</w:t>
      </w:r>
      <w:r>
        <w:rPr>
          <w:rFonts w:cs="Arial"/>
          <w:b/>
          <w:bCs/>
          <w:noProof/>
          <w:sz w:val="22"/>
          <w:szCs w:val="22"/>
        </w:rPr>
        <w:tab/>
      </w:r>
      <w:r>
        <w:rPr>
          <w:rFonts w:cs="Arial"/>
          <w:b/>
          <w:bCs/>
          <w:noProof/>
          <w:sz w:val="22"/>
          <w:szCs w:val="22"/>
        </w:rPr>
        <w:tab/>
      </w:r>
      <w:r>
        <w:rPr>
          <w:rFonts w:cs="Arial"/>
          <w:b/>
          <w:bCs/>
          <w:noProof/>
          <w:sz w:val="22"/>
          <w:szCs w:val="22"/>
        </w:rPr>
        <w:tab/>
      </w:r>
      <w:r>
        <w:rPr>
          <w:rFonts w:cs="Arial"/>
          <w:b/>
          <w:bCs/>
          <w:noProof/>
          <w:sz w:val="22"/>
          <w:szCs w:val="22"/>
        </w:rPr>
        <w:tab/>
        <w:t xml:space="preserve">    </w:t>
      </w:r>
    </w:p>
    <w:p w14:paraId="19110ACE" w14:textId="4055A229" w:rsidR="0047408E" w:rsidRPr="009A6513" w:rsidRDefault="005C236F" w:rsidP="0047408E">
      <w:pPr>
        <w:pStyle w:val="CRCoverPage"/>
        <w:ind w:left="1988" w:hanging="1988"/>
        <w:rPr>
          <w:b/>
          <w:noProof/>
          <w:sz w:val="24"/>
        </w:rPr>
      </w:pPr>
      <w:r>
        <w:rPr>
          <w:b/>
          <w:noProof/>
          <w:sz w:val="24"/>
        </w:rPr>
        <w:t>Agenda Item:</w:t>
      </w:r>
      <w:r>
        <w:rPr>
          <w:b/>
          <w:noProof/>
          <w:sz w:val="24"/>
        </w:rPr>
        <w:tab/>
      </w:r>
      <w:r w:rsidR="00382BD6">
        <w:rPr>
          <w:b/>
          <w:noProof/>
          <w:sz w:val="24"/>
        </w:rPr>
        <w:t>11.13</w:t>
      </w:r>
    </w:p>
    <w:p w14:paraId="3DD82F11" w14:textId="50090978" w:rsidR="0047408E" w:rsidRPr="009A6513" w:rsidRDefault="0047408E" w:rsidP="0047408E">
      <w:pPr>
        <w:pStyle w:val="CRCoverPage"/>
        <w:ind w:left="1988" w:hanging="1988"/>
        <w:rPr>
          <w:b/>
          <w:noProof/>
          <w:sz w:val="24"/>
        </w:rPr>
      </w:pPr>
      <w:r>
        <w:rPr>
          <w:b/>
          <w:noProof/>
          <w:sz w:val="24"/>
        </w:rPr>
        <w:t>Souce:</w:t>
      </w:r>
      <w:r>
        <w:rPr>
          <w:b/>
          <w:noProof/>
          <w:sz w:val="24"/>
        </w:rPr>
        <w:tab/>
      </w:r>
      <w:r w:rsidR="007A36CD">
        <w:rPr>
          <w:b/>
          <w:noProof/>
          <w:sz w:val="24"/>
        </w:rPr>
        <w:t>Huawei, Hisicion</w:t>
      </w:r>
    </w:p>
    <w:p w14:paraId="29927BCA" w14:textId="45ED16F1"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161A93" w:rsidRPr="00161A93">
        <w:rPr>
          <w:b/>
          <w:noProof/>
          <w:sz w:val="24"/>
        </w:rPr>
        <w:t>MsgA payload content</w:t>
      </w:r>
      <w:r w:rsidR="00EE3600">
        <w:rPr>
          <w:b/>
          <w:noProof/>
          <w:sz w:val="24"/>
        </w:rPr>
        <w:t xml:space="preserve"> for 2-step RACH</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359ED93C" w14:textId="68A4997F" w:rsidR="00E55D02" w:rsidRDefault="0047408E" w:rsidP="00D01252">
      <w:pPr>
        <w:pStyle w:val="1"/>
      </w:pPr>
      <w:r>
        <w:rPr>
          <w:lang w:val="en-US" w:eastAsia="ko-KR"/>
        </w:rPr>
        <w:t xml:space="preserve">1 </w:t>
      </w:r>
      <w:r w:rsidRPr="009D35B3">
        <w:rPr>
          <w:lang w:val="en-US" w:eastAsia="ko-KR"/>
        </w:rPr>
        <w:t>Introduction</w:t>
      </w:r>
    </w:p>
    <w:p w14:paraId="500F97CF" w14:textId="303AE7B8" w:rsidR="00C9104D" w:rsidRDefault="00C9104D" w:rsidP="00C9104D">
      <w:r>
        <w:t>A 2-step RACH work item has been approved in RAN1 #82. The main RAN2 object</w:t>
      </w:r>
      <w:r w:rsidR="004B4BB2">
        <w:t>ive</w:t>
      </w:r>
      <w:r>
        <w:t xml:space="preserve"> is defined as </w:t>
      </w:r>
      <w:r w:rsidR="004B4BB2">
        <w:t>following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C9104D" w14:paraId="0C61483C" w14:textId="77777777" w:rsidTr="00AF0477">
        <w:tc>
          <w:tcPr>
            <w:tcW w:w="9855" w:type="dxa"/>
            <w:shd w:val="clear" w:color="auto" w:fill="auto"/>
          </w:tcPr>
          <w:p w14:paraId="013FBFD0" w14:textId="77777777" w:rsidR="00C9104D" w:rsidRPr="00046CA2" w:rsidRDefault="00C9104D" w:rsidP="00C9104D">
            <w:pPr>
              <w:numPr>
                <w:ilvl w:val="0"/>
                <w:numId w:val="32"/>
              </w:numPr>
              <w:spacing w:after="0"/>
              <w:ind w:left="360"/>
              <w:jc w:val="left"/>
              <w:rPr>
                <w:bCs/>
              </w:rPr>
            </w:pPr>
            <w:r w:rsidRPr="00046CA2">
              <w:rPr>
                <w:bCs/>
              </w:rPr>
              <w:t>Specify contention-based 2-step RACH procedure (RAN2)</w:t>
            </w:r>
          </w:p>
          <w:p w14:paraId="05AE395A" w14:textId="77777777" w:rsidR="00C9104D" w:rsidRPr="00046CA2" w:rsidRDefault="00C9104D" w:rsidP="00C9104D">
            <w:pPr>
              <w:numPr>
                <w:ilvl w:val="0"/>
                <w:numId w:val="32"/>
              </w:numPr>
              <w:spacing w:after="0"/>
              <w:ind w:left="360"/>
              <w:jc w:val="left"/>
              <w:rPr>
                <w:bCs/>
              </w:rPr>
            </w:pPr>
            <w:r w:rsidRPr="00046CA2">
              <w:rPr>
                <w:bCs/>
              </w:rPr>
              <w:t>Channel structure of msgA is Preamble and PUSCH carrying payload (RAN1)</w:t>
            </w:r>
          </w:p>
          <w:p w14:paraId="07DADA50" w14:textId="77777777" w:rsidR="00C9104D" w:rsidRPr="00046CA2" w:rsidRDefault="00C9104D" w:rsidP="00C9104D">
            <w:pPr>
              <w:numPr>
                <w:ilvl w:val="0"/>
                <w:numId w:val="32"/>
              </w:numPr>
              <w:spacing w:after="0"/>
              <w:ind w:left="360"/>
              <w:jc w:val="left"/>
              <w:rPr>
                <w:bCs/>
              </w:rPr>
            </w:pPr>
            <w:r w:rsidRPr="00046CA2">
              <w:rPr>
                <w:bCs/>
              </w:rPr>
              <w:t>Specify msgA’s</w:t>
            </w:r>
            <w:r w:rsidRPr="00046CA2">
              <w:rPr>
                <w:bCs/>
                <w:i/>
              </w:rPr>
              <w:t xml:space="preserve"> </w:t>
            </w:r>
            <w:r w:rsidRPr="00046CA2">
              <w:rPr>
                <w:bCs/>
              </w:rPr>
              <w:t>content: to include the equivalent contents of msg3 of 4-step RACH (RAN2/RAN1)</w:t>
            </w:r>
          </w:p>
          <w:p w14:paraId="71F5D8E7" w14:textId="77777777" w:rsidR="00C9104D" w:rsidRPr="00046CA2" w:rsidRDefault="00C9104D" w:rsidP="00C9104D">
            <w:pPr>
              <w:numPr>
                <w:ilvl w:val="1"/>
                <w:numId w:val="32"/>
              </w:numPr>
              <w:spacing w:after="0"/>
              <w:ind w:left="1080"/>
              <w:jc w:val="left"/>
              <w:rPr>
                <w:bCs/>
              </w:rPr>
            </w:pPr>
            <w:r w:rsidRPr="00046CA2">
              <w:rPr>
                <w:bCs/>
              </w:rPr>
              <w:t>Inclusion of UCI in msgA is not precluded</w:t>
            </w:r>
          </w:p>
          <w:p w14:paraId="7F8F0C6F" w14:textId="77777777" w:rsidR="00C9104D" w:rsidRPr="00046CA2" w:rsidRDefault="00C9104D" w:rsidP="00C9104D">
            <w:pPr>
              <w:numPr>
                <w:ilvl w:val="0"/>
                <w:numId w:val="32"/>
              </w:numPr>
              <w:spacing w:after="0"/>
              <w:ind w:left="360"/>
              <w:jc w:val="left"/>
              <w:rPr>
                <w:bCs/>
              </w:rPr>
            </w:pPr>
            <w:r w:rsidRPr="00046CA2">
              <w:rPr>
                <w:bCs/>
              </w:rPr>
              <w:t>Specify msgB’s</w:t>
            </w:r>
            <w:r w:rsidRPr="00046CA2">
              <w:rPr>
                <w:bCs/>
                <w:i/>
              </w:rPr>
              <w:t xml:space="preserve"> </w:t>
            </w:r>
            <w:r w:rsidRPr="00046CA2">
              <w:rPr>
                <w:bCs/>
              </w:rPr>
              <w:t>content: to include the equivalent contents of msg2 and msg4 of 4-step RACH (RAN1/RAN2)</w:t>
            </w:r>
          </w:p>
          <w:p w14:paraId="2DDCEDBE" w14:textId="77777777" w:rsidR="00C9104D" w:rsidRPr="00046CA2" w:rsidRDefault="00C9104D" w:rsidP="00C9104D">
            <w:pPr>
              <w:numPr>
                <w:ilvl w:val="0"/>
                <w:numId w:val="32"/>
              </w:numPr>
              <w:spacing w:after="0"/>
              <w:ind w:left="360"/>
              <w:jc w:val="left"/>
              <w:rPr>
                <w:bCs/>
              </w:rPr>
            </w:pPr>
            <w:r w:rsidRPr="00046CA2">
              <w:rPr>
                <w:bCs/>
              </w:rPr>
              <w:t>Contention resolution for 2-step RACH (RAN2)</w:t>
            </w:r>
          </w:p>
          <w:p w14:paraId="0F996FC3" w14:textId="77777777" w:rsidR="00C9104D" w:rsidRPr="00B82C2B" w:rsidRDefault="00C9104D" w:rsidP="00C9104D">
            <w:pPr>
              <w:numPr>
                <w:ilvl w:val="0"/>
                <w:numId w:val="32"/>
              </w:numPr>
              <w:spacing w:after="0"/>
              <w:ind w:left="360"/>
              <w:jc w:val="left"/>
            </w:pPr>
            <w:r w:rsidRPr="00046CA2">
              <w:rPr>
                <w:bCs/>
              </w:rPr>
              <w:t>Design of RNTI for msgB of 2-step RACH (RAN2)</w:t>
            </w:r>
          </w:p>
        </w:tc>
      </w:tr>
    </w:tbl>
    <w:p w14:paraId="7F7D08BA" w14:textId="77777777" w:rsidR="00C9104D" w:rsidRDefault="00C9104D" w:rsidP="0030648E"/>
    <w:p w14:paraId="5F2C3AC6" w14:textId="2D523E9E" w:rsidR="00B73696" w:rsidRDefault="005A05D3" w:rsidP="0030648E">
      <w:r>
        <w:t xml:space="preserve">In this contribution, we discuss </w:t>
      </w:r>
      <w:r w:rsidR="007F4466">
        <w:t>the</w:t>
      </w:r>
      <w:r w:rsidR="00EE3600">
        <w:t xml:space="preserve"> </w:t>
      </w:r>
      <w:r w:rsidR="00C9104D">
        <w:t xml:space="preserve">MsgA content and the consideration of </w:t>
      </w:r>
      <w:r w:rsidR="00A6215D">
        <w:t>grant size</w:t>
      </w:r>
      <w:r w:rsidR="007F4466">
        <w:t xml:space="preserve"> </w:t>
      </w:r>
      <w:r w:rsidR="004B4BB2">
        <w:t xml:space="preserve">in </w:t>
      </w:r>
      <w:r w:rsidR="00EE3600">
        <w:t>two-steps RACH</w:t>
      </w:r>
      <w:r w:rsidR="00E043F6">
        <w:t xml:space="preserve">. </w:t>
      </w:r>
      <w:r w:rsidR="00C90B3A">
        <w:t xml:space="preserve"> </w:t>
      </w:r>
    </w:p>
    <w:p w14:paraId="3AC10C50" w14:textId="14EAB630" w:rsidR="005C149D" w:rsidRDefault="00291158" w:rsidP="00DF1FD3">
      <w:pPr>
        <w:pStyle w:val="1"/>
      </w:pPr>
      <w:r>
        <w:t xml:space="preserve">2 </w:t>
      </w:r>
      <w:r w:rsidR="0030648E">
        <w:t>Discussion</w:t>
      </w:r>
    </w:p>
    <w:p w14:paraId="3252FCFD" w14:textId="4CF79601" w:rsidR="00EA2E3A" w:rsidRPr="0051504C" w:rsidRDefault="00EA2E3A" w:rsidP="00F00B9D">
      <w:pPr>
        <w:pStyle w:val="2"/>
      </w:pPr>
      <w:r>
        <w:t>2.1 Review of msg3 payload size and contents in R15 NR</w:t>
      </w:r>
    </w:p>
    <w:p w14:paraId="16971C91" w14:textId="7DD4869D" w:rsidR="002E45B3" w:rsidRDefault="002E45B3" w:rsidP="00F00B9D">
      <w:r>
        <w:t xml:space="preserve">According to the current spec TS38.300, there are in total </w:t>
      </w:r>
      <w:r w:rsidR="00BA5EEC">
        <w:t>11</w:t>
      </w:r>
      <w:r w:rsidR="00AC7F27">
        <w:t xml:space="preserve"> events</w:t>
      </w:r>
      <w:r w:rsidR="00BA5EEC">
        <w:t xml:space="preserve"> defined</w:t>
      </w:r>
      <w:r w:rsidR="00AC7F27">
        <w:t xml:space="preserve"> that </w:t>
      </w:r>
      <w:r w:rsidR="00BA5EEC">
        <w:t>can trigger RACH:</w:t>
      </w:r>
    </w:p>
    <w:tbl>
      <w:tblPr>
        <w:tblStyle w:val="ac"/>
        <w:tblW w:w="0" w:type="auto"/>
        <w:tblInd w:w="279" w:type="dxa"/>
        <w:tblLook w:val="04A0" w:firstRow="1" w:lastRow="0" w:firstColumn="1" w:lastColumn="0" w:noHBand="0" w:noVBand="1"/>
      </w:tblPr>
      <w:tblGrid>
        <w:gridCol w:w="7371"/>
      </w:tblGrid>
      <w:tr w:rsidR="00BA5EEC" w14:paraId="16485533" w14:textId="77777777" w:rsidTr="00F00B9D">
        <w:tc>
          <w:tcPr>
            <w:tcW w:w="7371" w:type="dxa"/>
          </w:tcPr>
          <w:p w14:paraId="7475BBED" w14:textId="77777777" w:rsidR="00BA5EEC" w:rsidRPr="00520387" w:rsidRDefault="00BA5EEC" w:rsidP="00F00B9D">
            <w:pPr>
              <w:pStyle w:val="B1"/>
              <w:spacing w:after="0"/>
            </w:pPr>
            <w:r w:rsidRPr="00520387">
              <w:t>-</w:t>
            </w:r>
            <w:r w:rsidRPr="00520387">
              <w:tab/>
              <w:t>Initial access from RRC_IDLE;</w:t>
            </w:r>
          </w:p>
          <w:p w14:paraId="63B76297" w14:textId="77777777" w:rsidR="00BA5EEC" w:rsidRPr="00520387" w:rsidRDefault="00BA5EEC" w:rsidP="00F00B9D">
            <w:pPr>
              <w:pStyle w:val="B1"/>
              <w:spacing w:after="0"/>
            </w:pPr>
            <w:r w:rsidRPr="00520387">
              <w:t>-</w:t>
            </w:r>
            <w:r w:rsidRPr="00520387">
              <w:tab/>
            </w:r>
            <w:r w:rsidRPr="00520387">
              <w:rPr>
                <w:lang w:eastAsia="zh-CN"/>
              </w:rPr>
              <w:t>RRC Connection Re-establishment procedure</w:t>
            </w:r>
            <w:r w:rsidRPr="00520387">
              <w:rPr>
                <w:rFonts w:eastAsia="宋体"/>
                <w:lang w:eastAsia="zh-CN"/>
              </w:rPr>
              <w:t>;</w:t>
            </w:r>
          </w:p>
          <w:p w14:paraId="0D4E1F7D" w14:textId="77777777" w:rsidR="00BA5EEC" w:rsidRPr="00520387" w:rsidRDefault="00BA5EEC" w:rsidP="00F00B9D">
            <w:pPr>
              <w:pStyle w:val="B1"/>
              <w:spacing w:after="0"/>
            </w:pPr>
            <w:r w:rsidRPr="00520387">
              <w:t>-</w:t>
            </w:r>
            <w:r w:rsidRPr="00520387">
              <w:tab/>
              <w:t>Handover;</w:t>
            </w:r>
          </w:p>
          <w:p w14:paraId="091AAFB7" w14:textId="77777777" w:rsidR="00BA5EEC" w:rsidRPr="00520387" w:rsidRDefault="00BA5EEC" w:rsidP="00F00B9D">
            <w:pPr>
              <w:pStyle w:val="B1"/>
              <w:spacing w:after="0"/>
            </w:pPr>
            <w:r w:rsidRPr="00520387">
              <w:t>-</w:t>
            </w:r>
            <w:r w:rsidRPr="00520387">
              <w:tab/>
              <w:t>DL or UL data arrival during RRC_CONNECTED when UL synchronisation status is "non-synchronised";</w:t>
            </w:r>
          </w:p>
          <w:p w14:paraId="5FD3C6E3" w14:textId="77777777" w:rsidR="00BA5EEC" w:rsidRPr="00520387" w:rsidRDefault="00BA5EEC" w:rsidP="00F00B9D">
            <w:pPr>
              <w:pStyle w:val="B1"/>
              <w:spacing w:after="0"/>
            </w:pPr>
            <w:r w:rsidRPr="00520387">
              <w:t>-</w:t>
            </w:r>
            <w:r w:rsidRPr="00520387">
              <w:tab/>
              <w:t>UL data arrival during RRC_CONNECTED when there are no PUCCH resources for SR available;</w:t>
            </w:r>
          </w:p>
          <w:p w14:paraId="5A81D046" w14:textId="77777777" w:rsidR="00BA5EEC" w:rsidRPr="00520387" w:rsidRDefault="00BA5EEC" w:rsidP="00F00B9D">
            <w:pPr>
              <w:pStyle w:val="B1"/>
              <w:spacing w:after="0"/>
            </w:pPr>
            <w:r w:rsidRPr="00520387">
              <w:t>-</w:t>
            </w:r>
            <w:r w:rsidRPr="00520387">
              <w:tab/>
              <w:t>SR failure;</w:t>
            </w:r>
          </w:p>
          <w:p w14:paraId="411FF727" w14:textId="77777777" w:rsidR="00BA5EEC" w:rsidRPr="00520387" w:rsidRDefault="00BA5EEC" w:rsidP="00F00B9D">
            <w:pPr>
              <w:pStyle w:val="B1"/>
              <w:spacing w:after="0"/>
            </w:pPr>
            <w:r w:rsidRPr="00520387">
              <w:t>-</w:t>
            </w:r>
            <w:r w:rsidRPr="00520387">
              <w:tab/>
              <w:t>Request by RRC upon synchronous reconfiguration;</w:t>
            </w:r>
          </w:p>
          <w:p w14:paraId="02597853" w14:textId="77777777" w:rsidR="00BA5EEC" w:rsidRPr="00520387" w:rsidRDefault="00BA5EEC" w:rsidP="00F00B9D">
            <w:pPr>
              <w:pStyle w:val="B1"/>
              <w:spacing w:after="0"/>
            </w:pPr>
            <w:r w:rsidRPr="00520387">
              <w:t>-</w:t>
            </w:r>
            <w:r w:rsidRPr="00520387">
              <w:tab/>
              <w:t>Transition from RRC_INACTIVE;</w:t>
            </w:r>
          </w:p>
          <w:p w14:paraId="3D69C3DF" w14:textId="77777777" w:rsidR="00BA5EEC" w:rsidRPr="00520387" w:rsidRDefault="00BA5EEC" w:rsidP="00F00B9D">
            <w:pPr>
              <w:pStyle w:val="B1"/>
              <w:spacing w:after="0"/>
            </w:pPr>
            <w:r w:rsidRPr="00F00B9D">
              <w:rPr>
                <w:highlight w:val="yellow"/>
              </w:rPr>
              <w:t>-</w:t>
            </w:r>
            <w:r w:rsidRPr="00F00B9D">
              <w:rPr>
                <w:highlight w:val="yellow"/>
              </w:rPr>
              <w:tab/>
              <w:t>To establish time alignment at SCell addition;</w:t>
            </w:r>
          </w:p>
          <w:p w14:paraId="1D8C12F0" w14:textId="77777777" w:rsidR="00BA5EEC" w:rsidRPr="00520387" w:rsidRDefault="00BA5EEC" w:rsidP="00F00B9D">
            <w:pPr>
              <w:pStyle w:val="B1"/>
              <w:spacing w:after="0"/>
            </w:pPr>
            <w:r w:rsidRPr="00520387">
              <w:t>-</w:t>
            </w:r>
            <w:r w:rsidRPr="00520387">
              <w:tab/>
              <w:t>Request for Other SI (see subclause 7.3);</w:t>
            </w:r>
          </w:p>
          <w:p w14:paraId="5010242B" w14:textId="43C39C59" w:rsidR="00BA5EEC" w:rsidRDefault="00BA5EEC" w:rsidP="00F00B9D">
            <w:pPr>
              <w:pStyle w:val="B1"/>
              <w:spacing w:after="0"/>
            </w:pPr>
            <w:r w:rsidRPr="00520387">
              <w:t>-</w:t>
            </w:r>
            <w:r w:rsidRPr="00520387">
              <w:tab/>
              <w:t>Beam failure recovery.</w:t>
            </w:r>
          </w:p>
        </w:tc>
      </w:tr>
    </w:tbl>
    <w:p w14:paraId="73B7EE94" w14:textId="77777777" w:rsidR="00BA5EEC" w:rsidRPr="002E45B3" w:rsidRDefault="00BA5EEC" w:rsidP="00F00B9D"/>
    <w:p w14:paraId="7C17761B" w14:textId="70BB25FB" w:rsidR="002E1282" w:rsidRDefault="002267F0" w:rsidP="00064D10">
      <w:r>
        <w:t>In 4-steps RACH, t</w:t>
      </w:r>
      <w:r w:rsidR="00064D10">
        <w:t>he message size</w:t>
      </w:r>
      <w:r w:rsidR="00185874">
        <w:t>s</w:t>
      </w:r>
      <w:r>
        <w:t xml:space="preserve"> of Msg3</w:t>
      </w:r>
      <w:r w:rsidR="00064D10">
        <w:t xml:space="preserve"> </w:t>
      </w:r>
      <w:r w:rsidR="00185874">
        <w:t xml:space="preserve">are </w:t>
      </w:r>
      <w:r w:rsidR="00620A8D">
        <w:t>dependent on</w:t>
      </w:r>
      <w:r w:rsidR="00064D10">
        <w:t xml:space="preserve"> </w:t>
      </w:r>
      <w:r w:rsidR="00F03B38">
        <w:t xml:space="preserve">different </w:t>
      </w:r>
      <w:r w:rsidR="00064D10">
        <w:t>trigger</w:t>
      </w:r>
      <w:r w:rsidR="00F03B38">
        <w:t>ing</w:t>
      </w:r>
      <w:r w:rsidR="00064D10">
        <w:t xml:space="preserve"> event</w:t>
      </w:r>
      <w:r w:rsidR="00F03B38">
        <w:t>s</w:t>
      </w:r>
      <w:r w:rsidR="00C969A5">
        <w:t xml:space="preserve"> </w:t>
      </w:r>
      <w:r w:rsidR="00080B71">
        <w:t>for</w:t>
      </w:r>
      <w:r w:rsidR="00C969A5">
        <w:t xml:space="preserve"> the random access</w:t>
      </w:r>
      <w:r w:rsidR="00080B71">
        <w:t xml:space="preserve"> procedure</w:t>
      </w:r>
      <w:r w:rsidR="00D27ECB">
        <w:t>. The</w:t>
      </w:r>
      <w:r w:rsidR="00A127CB">
        <w:t>re are 10 triggers that are relevant for 2-step RACH</w:t>
      </w:r>
      <w:r w:rsidR="00D27ECB">
        <w:t xml:space="preserve"> </w:t>
      </w:r>
      <w:r w:rsidR="00A127CB">
        <w:t xml:space="preserve">and the </w:t>
      </w:r>
      <w:r w:rsidR="00D27ECB">
        <w:t>detail of message size is listed</w:t>
      </w:r>
      <w:r w:rsidR="00D45442">
        <w:t xml:space="preserve"> for each event</w:t>
      </w:r>
      <w:r w:rsidR="00064D10">
        <w:t xml:space="preserve"> as following</w:t>
      </w:r>
      <w:r w:rsidR="004C60DB">
        <w:t xml:space="preserve"> table</w:t>
      </w:r>
      <w:r w:rsidR="002E1282">
        <w:t>s.</w:t>
      </w:r>
    </w:p>
    <w:p w14:paraId="462A62C2" w14:textId="37527354" w:rsidR="00A6215D" w:rsidRPr="004C60DB" w:rsidRDefault="004C60DB" w:rsidP="004C60DB">
      <w:pPr>
        <w:jc w:val="center"/>
        <w:rPr>
          <w:b/>
        </w:rPr>
      </w:pPr>
      <w:r w:rsidRPr="004C60DB">
        <w:rPr>
          <w:b/>
        </w:rPr>
        <w:t xml:space="preserve">Table 1: message size for </w:t>
      </w:r>
      <w:r w:rsidR="00B2700D">
        <w:rPr>
          <w:b/>
        </w:rPr>
        <w:t xml:space="preserve">4-steps </w:t>
      </w:r>
      <w:r w:rsidRPr="004C60DB">
        <w:rPr>
          <w:b/>
        </w:rPr>
        <w:t>random access</w:t>
      </w:r>
      <w:r w:rsidR="00ED4DB3">
        <w:rPr>
          <w:b/>
        </w:rPr>
        <w:t xml:space="preserve"> for IDLE and INACTIVE</w:t>
      </w:r>
    </w:p>
    <w:tbl>
      <w:tblPr>
        <w:tblStyle w:val="ac"/>
        <w:tblW w:w="0" w:type="auto"/>
        <w:jc w:val="center"/>
        <w:tblLayout w:type="fixed"/>
        <w:tblLook w:val="04A0" w:firstRow="1" w:lastRow="0" w:firstColumn="1" w:lastColumn="0" w:noHBand="0" w:noVBand="1"/>
      </w:tblPr>
      <w:tblGrid>
        <w:gridCol w:w="574"/>
        <w:gridCol w:w="2607"/>
        <w:gridCol w:w="4044"/>
      </w:tblGrid>
      <w:tr w:rsidR="00A6215D" w14:paraId="22D27B05" w14:textId="77777777" w:rsidTr="00F00B9D">
        <w:trPr>
          <w:jc w:val="center"/>
        </w:trPr>
        <w:tc>
          <w:tcPr>
            <w:tcW w:w="574" w:type="dxa"/>
          </w:tcPr>
          <w:p w14:paraId="784C168D" w14:textId="77777777" w:rsidR="00A6215D" w:rsidRDefault="00A6215D" w:rsidP="007A36CD"/>
        </w:tc>
        <w:tc>
          <w:tcPr>
            <w:tcW w:w="2607" w:type="dxa"/>
          </w:tcPr>
          <w:p w14:paraId="1A0A29EB" w14:textId="6894801B" w:rsidR="00A6215D" w:rsidRPr="00064D10" w:rsidRDefault="00D27ECB" w:rsidP="00F00B9D">
            <w:pPr>
              <w:spacing w:after="0"/>
              <w:jc w:val="left"/>
              <w:rPr>
                <w:b/>
              </w:rPr>
            </w:pPr>
            <w:r w:rsidRPr="00064D10">
              <w:rPr>
                <w:b/>
              </w:rPr>
              <w:t>E</w:t>
            </w:r>
            <w:r w:rsidR="00A6215D" w:rsidRPr="00064D10">
              <w:rPr>
                <w:b/>
              </w:rPr>
              <w:t>vent</w:t>
            </w:r>
            <w:r>
              <w:rPr>
                <w:b/>
              </w:rPr>
              <w:t xml:space="preserve"> for</w:t>
            </w:r>
            <w:r w:rsidR="00B2700D">
              <w:rPr>
                <w:b/>
              </w:rPr>
              <w:t xml:space="preserve"> 4-steps</w:t>
            </w:r>
            <w:r>
              <w:rPr>
                <w:b/>
              </w:rPr>
              <w:t xml:space="preserve"> random access</w:t>
            </w:r>
          </w:p>
        </w:tc>
        <w:tc>
          <w:tcPr>
            <w:tcW w:w="4044" w:type="dxa"/>
          </w:tcPr>
          <w:p w14:paraId="0ED4F263" w14:textId="77777777" w:rsidR="00A6215D" w:rsidRDefault="00A6215D" w:rsidP="00F00B9D">
            <w:pPr>
              <w:spacing w:after="0"/>
              <w:jc w:val="left"/>
              <w:rPr>
                <w:b/>
              </w:rPr>
            </w:pPr>
            <w:r w:rsidRPr="00064D10">
              <w:rPr>
                <w:b/>
              </w:rPr>
              <w:t>Message size</w:t>
            </w:r>
            <w:r w:rsidR="00B2700D">
              <w:rPr>
                <w:b/>
              </w:rPr>
              <w:t xml:space="preserve"> of Msg3</w:t>
            </w:r>
          </w:p>
          <w:p w14:paraId="12F6D83E" w14:textId="6E1E3E53" w:rsidR="0033177C" w:rsidRPr="0030649D" w:rsidRDefault="0033177C" w:rsidP="00F00B9D">
            <w:pPr>
              <w:spacing w:after="0"/>
              <w:jc w:val="left"/>
              <w:rPr>
                <w:b/>
                <w:sz w:val="18"/>
                <w:szCs w:val="18"/>
              </w:rPr>
            </w:pPr>
            <w:r w:rsidRPr="0030649D">
              <w:rPr>
                <w:b/>
                <w:sz w:val="18"/>
                <w:szCs w:val="18"/>
              </w:rPr>
              <w:t>(not include the padding</w:t>
            </w:r>
            <w:r w:rsidR="0030649D">
              <w:rPr>
                <w:b/>
                <w:sz w:val="18"/>
                <w:szCs w:val="18"/>
              </w:rPr>
              <w:t xml:space="preserve"> bits</w:t>
            </w:r>
            <w:r w:rsidRPr="0030649D">
              <w:rPr>
                <w:b/>
                <w:sz w:val="18"/>
                <w:szCs w:val="18"/>
              </w:rPr>
              <w:t>)</w:t>
            </w:r>
          </w:p>
        </w:tc>
      </w:tr>
      <w:tr w:rsidR="00A6215D" w14:paraId="6AB08476" w14:textId="77777777" w:rsidTr="00F00B9D">
        <w:trPr>
          <w:jc w:val="center"/>
        </w:trPr>
        <w:tc>
          <w:tcPr>
            <w:tcW w:w="574" w:type="dxa"/>
          </w:tcPr>
          <w:p w14:paraId="4BB6D99B" w14:textId="53FD8C21" w:rsidR="00A6215D" w:rsidRPr="00064D10" w:rsidRDefault="00A6215D" w:rsidP="00064D10">
            <w:pPr>
              <w:jc w:val="center"/>
              <w:rPr>
                <w:b/>
              </w:rPr>
            </w:pPr>
            <w:r w:rsidRPr="00064D10">
              <w:rPr>
                <w:b/>
              </w:rPr>
              <w:t>1</w:t>
            </w:r>
          </w:p>
        </w:tc>
        <w:tc>
          <w:tcPr>
            <w:tcW w:w="2607" w:type="dxa"/>
          </w:tcPr>
          <w:p w14:paraId="40C6ECBF" w14:textId="5D607523" w:rsidR="00A6215D" w:rsidRDefault="00A6215D" w:rsidP="00F00B9D">
            <w:pPr>
              <w:spacing w:after="0"/>
              <w:jc w:val="left"/>
            </w:pPr>
            <w:r w:rsidRPr="000365ED">
              <w:t>Initial access from RRC_IDLE</w:t>
            </w:r>
            <w:r w:rsidR="00B840B1">
              <w:t xml:space="preserve"> </w:t>
            </w:r>
          </w:p>
        </w:tc>
        <w:tc>
          <w:tcPr>
            <w:tcW w:w="4044" w:type="dxa"/>
          </w:tcPr>
          <w:p w14:paraId="77E8F7C0" w14:textId="0AFAFBDD" w:rsidR="00B04439" w:rsidRDefault="00B04439" w:rsidP="00F00B9D">
            <w:pPr>
              <w:spacing w:after="0"/>
              <w:jc w:val="left"/>
            </w:pPr>
            <w:r w:rsidRPr="00F00B9D">
              <w:rPr>
                <w:b/>
                <w:lang w:eastAsia="ja-JP"/>
              </w:rPr>
              <w:t>RRCRequest</w:t>
            </w:r>
            <w:r>
              <w:rPr>
                <w:lang w:eastAsia="ja-JP"/>
              </w:rPr>
              <w:t>:</w:t>
            </w:r>
          </w:p>
          <w:p w14:paraId="2A752245" w14:textId="6CE7DE7D" w:rsidR="00A6215D" w:rsidRDefault="0033177C" w:rsidP="00F00B9D">
            <w:pPr>
              <w:spacing w:after="0"/>
              <w:jc w:val="left"/>
            </w:pPr>
            <w:r>
              <w:t xml:space="preserve">CCCH </w:t>
            </w:r>
            <w:r w:rsidR="00A6215D">
              <w:t>48 bits</w:t>
            </w:r>
            <w:r w:rsidR="0081533D">
              <w:t xml:space="preserve"> + MAC subhead</w:t>
            </w:r>
            <w:r w:rsidR="00527E42">
              <w:t>er</w:t>
            </w:r>
            <w:r w:rsidR="0081533D">
              <w:t xml:space="preserve"> 8 bits</w:t>
            </w:r>
            <w:r w:rsidR="00A6215D">
              <w:t>.</w:t>
            </w:r>
          </w:p>
        </w:tc>
      </w:tr>
      <w:tr w:rsidR="00C840EF" w14:paraId="0656433D" w14:textId="77777777" w:rsidTr="00F00B9D">
        <w:trPr>
          <w:jc w:val="center"/>
        </w:trPr>
        <w:tc>
          <w:tcPr>
            <w:tcW w:w="574" w:type="dxa"/>
          </w:tcPr>
          <w:p w14:paraId="4B3E7788" w14:textId="5A869402" w:rsidR="00C840EF" w:rsidRPr="00064D10" w:rsidRDefault="00B04439" w:rsidP="00C840EF">
            <w:pPr>
              <w:jc w:val="center"/>
              <w:rPr>
                <w:b/>
                <w:lang w:eastAsia="zh-CN"/>
              </w:rPr>
            </w:pPr>
            <w:r>
              <w:rPr>
                <w:rFonts w:hint="eastAsia"/>
                <w:b/>
                <w:lang w:eastAsia="zh-CN"/>
              </w:rPr>
              <w:t>2</w:t>
            </w:r>
          </w:p>
        </w:tc>
        <w:tc>
          <w:tcPr>
            <w:tcW w:w="2607" w:type="dxa"/>
          </w:tcPr>
          <w:p w14:paraId="367C7FE9" w14:textId="24149E4C" w:rsidR="00C840EF" w:rsidRPr="000365ED" w:rsidRDefault="00C840EF" w:rsidP="00F00B9D">
            <w:pPr>
              <w:spacing w:after="0"/>
              <w:jc w:val="left"/>
            </w:pPr>
            <w:r w:rsidRPr="000365ED">
              <w:t>Transition from RRC_INACTIVE</w:t>
            </w:r>
          </w:p>
        </w:tc>
        <w:tc>
          <w:tcPr>
            <w:tcW w:w="4044" w:type="dxa"/>
          </w:tcPr>
          <w:p w14:paraId="7C98D05D" w14:textId="0D7E6DC9" w:rsidR="006E7106" w:rsidRDefault="006E7106" w:rsidP="00F00B9D">
            <w:pPr>
              <w:spacing w:after="0"/>
              <w:jc w:val="left"/>
              <w:rPr>
                <w:lang w:eastAsia="ja-JP"/>
              </w:rPr>
            </w:pPr>
            <w:r w:rsidRPr="00F00B9D">
              <w:rPr>
                <w:b/>
                <w:lang w:eastAsia="ja-JP"/>
              </w:rPr>
              <w:t>RRCResumeRequest</w:t>
            </w:r>
            <w:r w:rsidRPr="00F00B9D">
              <w:rPr>
                <w:lang w:eastAsia="ja-JP"/>
              </w:rPr>
              <w:t>:</w:t>
            </w:r>
          </w:p>
          <w:p w14:paraId="46098926" w14:textId="42717BB7" w:rsidR="00C840EF" w:rsidRDefault="00C840EF" w:rsidP="00F00B9D">
            <w:pPr>
              <w:pStyle w:val="CRCoverPage"/>
              <w:overflowPunct w:val="0"/>
              <w:autoSpaceDE w:val="0"/>
              <w:autoSpaceDN w:val="0"/>
              <w:adjustRightInd w:val="0"/>
              <w:spacing w:after="0"/>
              <w:textAlignment w:val="baseline"/>
            </w:pPr>
            <w:r>
              <w:t>CCCH 48 bits + MAC subhead</w:t>
            </w:r>
            <w:r w:rsidR="00527E42">
              <w:t>er</w:t>
            </w:r>
            <w:r>
              <w:t xml:space="preserve"> 8 bits</w:t>
            </w:r>
            <w:r w:rsidDel="0081533D">
              <w:t xml:space="preserve"> </w:t>
            </w:r>
          </w:p>
          <w:p w14:paraId="76DF51D7" w14:textId="438D11A5" w:rsidR="00C840EF" w:rsidRPr="00F00B9D" w:rsidRDefault="006E7106" w:rsidP="00F00B9D">
            <w:pPr>
              <w:spacing w:after="0"/>
              <w:jc w:val="left"/>
              <w:rPr>
                <w:b/>
                <w:lang w:eastAsia="ja-JP"/>
              </w:rPr>
            </w:pPr>
            <w:r w:rsidRPr="00F00B9D">
              <w:rPr>
                <w:b/>
                <w:lang w:eastAsia="ja-JP"/>
              </w:rPr>
              <w:t>RRCResumeRequest1</w:t>
            </w:r>
          </w:p>
          <w:p w14:paraId="6143EFE0" w14:textId="6C680E01" w:rsidR="00C840EF" w:rsidRDefault="00B04439" w:rsidP="00F00B9D">
            <w:pPr>
              <w:spacing w:after="0"/>
              <w:jc w:val="left"/>
            </w:pPr>
            <w:r>
              <w:t>CCCH 64 bits + MAC subhead</w:t>
            </w:r>
            <w:r w:rsidR="00527E42">
              <w:t>er</w:t>
            </w:r>
            <w:r>
              <w:t xml:space="preserve"> 8 bits</w:t>
            </w:r>
          </w:p>
        </w:tc>
      </w:tr>
      <w:tr w:rsidR="00C840EF" w14:paraId="19E4CC17" w14:textId="77777777" w:rsidTr="00F00B9D">
        <w:trPr>
          <w:jc w:val="center"/>
        </w:trPr>
        <w:tc>
          <w:tcPr>
            <w:tcW w:w="574" w:type="dxa"/>
          </w:tcPr>
          <w:p w14:paraId="673917C7" w14:textId="0133E46F" w:rsidR="00C840EF" w:rsidRPr="00064D10" w:rsidRDefault="00ED4DB3" w:rsidP="00C840EF">
            <w:pPr>
              <w:jc w:val="center"/>
              <w:rPr>
                <w:b/>
              </w:rPr>
            </w:pPr>
            <w:r>
              <w:rPr>
                <w:b/>
              </w:rPr>
              <w:t>3</w:t>
            </w:r>
          </w:p>
        </w:tc>
        <w:tc>
          <w:tcPr>
            <w:tcW w:w="2607" w:type="dxa"/>
          </w:tcPr>
          <w:p w14:paraId="14522B1A" w14:textId="35F31FF8" w:rsidR="00C840EF" w:rsidRPr="000365ED" w:rsidRDefault="00C840EF" w:rsidP="00F00B9D">
            <w:pPr>
              <w:spacing w:after="0"/>
              <w:jc w:val="left"/>
            </w:pPr>
            <w:r w:rsidRPr="000365ED">
              <w:t>Request for Other SI</w:t>
            </w:r>
            <w:r>
              <w:t xml:space="preserve"> </w:t>
            </w:r>
          </w:p>
        </w:tc>
        <w:tc>
          <w:tcPr>
            <w:tcW w:w="4044" w:type="dxa"/>
          </w:tcPr>
          <w:p w14:paraId="342F8895" w14:textId="29FE48ED" w:rsidR="00B04439" w:rsidRPr="00F00B9D" w:rsidRDefault="00C840EF" w:rsidP="00F00B9D">
            <w:pPr>
              <w:spacing w:after="0"/>
              <w:jc w:val="left"/>
              <w:rPr>
                <w:b/>
              </w:rPr>
            </w:pPr>
            <w:r w:rsidRPr="00F00B9D">
              <w:rPr>
                <w:b/>
              </w:rPr>
              <w:t xml:space="preserve"> </w:t>
            </w:r>
            <w:r w:rsidR="00B04439" w:rsidRPr="00F00B9D">
              <w:rPr>
                <w:b/>
                <w:lang w:eastAsia="ja-JP"/>
              </w:rPr>
              <w:t>RRCSystemInfoRequest:</w:t>
            </w:r>
          </w:p>
          <w:p w14:paraId="2F4C36F3" w14:textId="01998402" w:rsidR="00C840EF" w:rsidRDefault="00C840EF" w:rsidP="00F00B9D">
            <w:pPr>
              <w:pStyle w:val="CRCoverPage"/>
              <w:overflowPunct w:val="0"/>
              <w:autoSpaceDE w:val="0"/>
              <w:autoSpaceDN w:val="0"/>
              <w:adjustRightInd w:val="0"/>
              <w:spacing w:after="0"/>
              <w:textAlignment w:val="baseline"/>
            </w:pPr>
            <w:r>
              <w:t>CCCH 48 bits + MAC subhead</w:t>
            </w:r>
            <w:r w:rsidR="00527E42">
              <w:t>er</w:t>
            </w:r>
            <w:r>
              <w:t xml:space="preserve"> 8 bits;</w:t>
            </w:r>
          </w:p>
        </w:tc>
      </w:tr>
    </w:tbl>
    <w:p w14:paraId="735E33BD" w14:textId="32F02C7B" w:rsidR="00117133" w:rsidRDefault="00117133" w:rsidP="007A36CD">
      <w:r>
        <w:t xml:space="preserve">For inactive/idle mode, the payload of msgA can only be from the CCCH and there are 3 possible cases. </w:t>
      </w:r>
      <w:r w:rsidR="001D7CD5">
        <w:t xml:space="preserve">The case that's worth mentioning the case of RRC resume request. Due to the cover issue, the msg3 with full size of RRC resume request of 72 bit may not satisfy the coverage requirements. Hence, the full version of resume request called RRCResumeRequest1 was introduced, and the truncated version is RRCresumeRequest.  </w:t>
      </w:r>
    </w:p>
    <w:p w14:paraId="6FA2F23C" w14:textId="6EEE27F5" w:rsidR="00ED4DB3" w:rsidRPr="004C60DB" w:rsidRDefault="00ED4DB3" w:rsidP="00ED4DB3">
      <w:pPr>
        <w:jc w:val="center"/>
        <w:rPr>
          <w:b/>
        </w:rPr>
      </w:pPr>
      <w:r>
        <w:rPr>
          <w:b/>
        </w:rPr>
        <w:t>Table 2</w:t>
      </w:r>
      <w:r w:rsidRPr="004C60DB">
        <w:rPr>
          <w:b/>
        </w:rPr>
        <w:t xml:space="preserve">: message size for </w:t>
      </w:r>
      <w:r>
        <w:rPr>
          <w:b/>
        </w:rPr>
        <w:t xml:space="preserve">4-steps </w:t>
      </w:r>
      <w:r w:rsidRPr="004C60DB">
        <w:rPr>
          <w:b/>
        </w:rPr>
        <w:t>random access</w:t>
      </w:r>
      <w:r>
        <w:rPr>
          <w:b/>
        </w:rPr>
        <w:t xml:space="preserve"> for</w:t>
      </w:r>
      <w:r w:rsidR="001F6FAA">
        <w:rPr>
          <w:b/>
        </w:rPr>
        <w:t xml:space="preserve"> CONNECTED</w:t>
      </w:r>
    </w:p>
    <w:tbl>
      <w:tblPr>
        <w:tblStyle w:val="ac"/>
        <w:tblW w:w="0" w:type="auto"/>
        <w:jc w:val="center"/>
        <w:tblLook w:val="04A0" w:firstRow="1" w:lastRow="0" w:firstColumn="1" w:lastColumn="0" w:noHBand="0" w:noVBand="1"/>
      </w:tblPr>
      <w:tblGrid>
        <w:gridCol w:w="709"/>
        <w:gridCol w:w="3114"/>
        <w:gridCol w:w="3831"/>
      </w:tblGrid>
      <w:tr w:rsidR="00ED4DB3" w14:paraId="6815F934" w14:textId="77777777" w:rsidTr="00F00B9D">
        <w:trPr>
          <w:jc w:val="center"/>
        </w:trPr>
        <w:tc>
          <w:tcPr>
            <w:tcW w:w="709" w:type="dxa"/>
          </w:tcPr>
          <w:p w14:paraId="5933CB3A" w14:textId="77777777" w:rsidR="00ED4DB3" w:rsidRDefault="00ED4DB3" w:rsidP="00F00B9D">
            <w:pPr>
              <w:spacing w:after="0"/>
            </w:pPr>
          </w:p>
        </w:tc>
        <w:tc>
          <w:tcPr>
            <w:tcW w:w="3114" w:type="dxa"/>
          </w:tcPr>
          <w:p w14:paraId="33084B69" w14:textId="77777777" w:rsidR="00ED4DB3" w:rsidRPr="00064D10" w:rsidRDefault="00ED4DB3" w:rsidP="00F00B9D">
            <w:pPr>
              <w:spacing w:after="0"/>
              <w:jc w:val="left"/>
              <w:rPr>
                <w:b/>
              </w:rPr>
            </w:pPr>
            <w:r w:rsidRPr="00064D10">
              <w:rPr>
                <w:b/>
              </w:rPr>
              <w:t>Event</w:t>
            </w:r>
            <w:r>
              <w:rPr>
                <w:b/>
              </w:rPr>
              <w:t xml:space="preserve"> for 4-steps random access</w:t>
            </w:r>
          </w:p>
        </w:tc>
        <w:tc>
          <w:tcPr>
            <w:tcW w:w="3831" w:type="dxa"/>
          </w:tcPr>
          <w:p w14:paraId="6041BEBA" w14:textId="77777777" w:rsidR="00ED4DB3" w:rsidRDefault="00ED4DB3" w:rsidP="00F00B9D">
            <w:pPr>
              <w:spacing w:after="0"/>
              <w:jc w:val="left"/>
              <w:rPr>
                <w:b/>
              </w:rPr>
            </w:pPr>
            <w:r w:rsidRPr="00064D10">
              <w:rPr>
                <w:b/>
              </w:rPr>
              <w:t>Message size</w:t>
            </w:r>
            <w:r>
              <w:rPr>
                <w:b/>
              </w:rPr>
              <w:t xml:space="preserve"> of Msg3</w:t>
            </w:r>
          </w:p>
          <w:p w14:paraId="553EDFA1" w14:textId="77777777" w:rsidR="00ED4DB3" w:rsidRPr="0030649D" w:rsidRDefault="00ED4DB3" w:rsidP="00F00B9D">
            <w:pPr>
              <w:spacing w:after="0"/>
              <w:jc w:val="left"/>
              <w:rPr>
                <w:b/>
                <w:sz w:val="18"/>
                <w:szCs w:val="18"/>
              </w:rPr>
            </w:pPr>
            <w:r w:rsidRPr="0030649D">
              <w:rPr>
                <w:b/>
                <w:sz w:val="18"/>
                <w:szCs w:val="18"/>
              </w:rPr>
              <w:t>(not include the padding</w:t>
            </w:r>
            <w:r>
              <w:rPr>
                <w:b/>
                <w:sz w:val="18"/>
                <w:szCs w:val="18"/>
              </w:rPr>
              <w:t xml:space="preserve"> bits</w:t>
            </w:r>
            <w:r w:rsidRPr="0030649D">
              <w:rPr>
                <w:b/>
                <w:sz w:val="18"/>
                <w:szCs w:val="18"/>
              </w:rPr>
              <w:t>)</w:t>
            </w:r>
          </w:p>
        </w:tc>
      </w:tr>
      <w:tr w:rsidR="00ED4DB3" w14:paraId="61418954" w14:textId="77777777" w:rsidTr="00F00B9D">
        <w:trPr>
          <w:jc w:val="center"/>
        </w:trPr>
        <w:tc>
          <w:tcPr>
            <w:tcW w:w="709" w:type="dxa"/>
          </w:tcPr>
          <w:p w14:paraId="7091597D" w14:textId="34662D61" w:rsidR="00ED4DB3" w:rsidRPr="00064D10" w:rsidRDefault="00584C47" w:rsidP="00F00B9D">
            <w:pPr>
              <w:spacing w:after="0"/>
              <w:jc w:val="center"/>
              <w:rPr>
                <w:b/>
                <w:lang w:eastAsia="zh-CN"/>
              </w:rPr>
            </w:pPr>
            <w:r>
              <w:rPr>
                <w:b/>
                <w:lang w:eastAsia="zh-CN"/>
              </w:rPr>
              <w:t>4</w:t>
            </w:r>
          </w:p>
        </w:tc>
        <w:tc>
          <w:tcPr>
            <w:tcW w:w="3114" w:type="dxa"/>
          </w:tcPr>
          <w:p w14:paraId="1322F2DF" w14:textId="77777777" w:rsidR="00ED4DB3" w:rsidRDefault="00ED4DB3" w:rsidP="00F00B9D">
            <w:pPr>
              <w:pStyle w:val="CRCoverPage"/>
              <w:overflowPunct w:val="0"/>
              <w:autoSpaceDE w:val="0"/>
              <w:autoSpaceDN w:val="0"/>
              <w:adjustRightInd w:val="0"/>
              <w:spacing w:after="0"/>
              <w:textAlignment w:val="baseline"/>
              <w:rPr>
                <w:lang w:eastAsia="zh-CN"/>
              </w:rPr>
            </w:pPr>
            <w:r w:rsidRPr="000365ED">
              <w:rPr>
                <w:lang w:eastAsia="zh-CN"/>
              </w:rPr>
              <w:t>RRC Connection Re-establishment procedure</w:t>
            </w:r>
          </w:p>
        </w:tc>
        <w:tc>
          <w:tcPr>
            <w:tcW w:w="3831" w:type="dxa"/>
          </w:tcPr>
          <w:p w14:paraId="3ECC0797" w14:textId="77777777" w:rsidR="00ED4DB3" w:rsidRDefault="00ED4DB3" w:rsidP="00F00B9D">
            <w:pPr>
              <w:spacing w:after="0"/>
              <w:jc w:val="left"/>
            </w:pPr>
            <w:r w:rsidRPr="001C523E">
              <w:rPr>
                <w:i/>
              </w:rPr>
              <w:t>RRCReestablishmentRequest</w:t>
            </w:r>
            <w:r>
              <w:rPr>
                <w:i/>
              </w:rPr>
              <w:t>:</w:t>
            </w:r>
          </w:p>
          <w:p w14:paraId="344BF6A3" w14:textId="5951F5E7" w:rsidR="00ED4DB3" w:rsidRDefault="00ED4DB3" w:rsidP="00F00B9D">
            <w:pPr>
              <w:spacing w:after="0"/>
              <w:jc w:val="left"/>
            </w:pPr>
            <w:r>
              <w:t>CCCH 48 bits + MAC subhead</w:t>
            </w:r>
            <w:r w:rsidR="00026C55">
              <w:t>er</w:t>
            </w:r>
            <w:r>
              <w:t xml:space="preserve"> 8 bits.</w:t>
            </w:r>
          </w:p>
        </w:tc>
      </w:tr>
      <w:tr w:rsidR="00BC774A" w14:paraId="360F57A9" w14:textId="77777777" w:rsidTr="00F00B9D">
        <w:trPr>
          <w:jc w:val="center"/>
        </w:trPr>
        <w:tc>
          <w:tcPr>
            <w:tcW w:w="709" w:type="dxa"/>
          </w:tcPr>
          <w:p w14:paraId="2A3E4B9C" w14:textId="2A3887AC" w:rsidR="00BC774A" w:rsidRPr="00064D10" w:rsidRDefault="00BC774A" w:rsidP="00F00B9D">
            <w:pPr>
              <w:spacing w:after="0"/>
              <w:jc w:val="center"/>
              <w:rPr>
                <w:b/>
              </w:rPr>
            </w:pPr>
            <w:r>
              <w:rPr>
                <w:b/>
              </w:rPr>
              <w:t>5</w:t>
            </w:r>
          </w:p>
        </w:tc>
        <w:tc>
          <w:tcPr>
            <w:tcW w:w="3114" w:type="dxa"/>
          </w:tcPr>
          <w:p w14:paraId="32E76F52" w14:textId="77777777" w:rsidR="00BC774A" w:rsidRPr="00721D0F" w:rsidRDefault="00BC774A" w:rsidP="00F00B9D">
            <w:pPr>
              <w:spacing w:after="0"/>
              <w:jc w:val="left"/>
            </w:pPr>
            <w:r w:rsidRPr="000365ED">
              <w:t>Handover</w:t>
            </w:r>
          </w:p>
        </w:tc>
        <w:tc>
          <w:tcPr>
            <w:tcW w:w="3831" w:type="dxa"/>
            <w:vMerge w:val="restart"/>
          </w:tcPr>
          <w:p w14:paraId="20D97C96" w14:textId="77777777" w:rsidR="00CC305D" w:rsidRDefault="00284787" w:rsidP="00F00B9D">
            <w:pPr>
              <w:spacing w:after="0"/>
              <w:jc w:val="left"/>
              <w:rPr>
                <w:i/>
                <w:iCs/>
                <w:noProof/>
                <w:lang w:eastAsia="zh-CN"/>
              </w:rPr>
            </w:pPr>
            <w:r w:rsidRPr="00F00B9D">
              <w:rPr>
                <w:b/>
                <w:iCs/>
                <w:noProof/>
              </w:rPr>
              <w:t>Mandoroty</w:t>
            </w:r>
            <w:r>
              <w:rPr>
                <w:rFonts w:hint="eastAsia"/>
                <w:i/>
                <w:iCs/>
                <w:noProof/>
                <w:lang w:eastAsia="zh-CN"/>
              </w:rPr>
              <w:t>:</w:t>
            </w:r>
          </w:p>
          <w:p w14:paraId="7A956E31" w14:textId="4CB16A8B" w:rsidR="00BC774A" w:rsidRDefault="00BC774A" w:rsidP="00F00B9D">
            <w:pPr>
              <w:spacing w:after="0"/>
              <w:jc w:val="left"/>
              <w:rPr>
                <w:i/>
                <w:iCs/>
                <w:noProof/>
              </w:rPr>
            </w:pPr>
            <w:r w:rsidRPr="00FE215B">
              <w:rPr>
                <w:iCs/>
                <w:noProof/>
              </w:rPr>
              <w:t xml:space="preserve">C-RNTI </w:t>
            </w:r>
            <w:r w:rsidR="00026C55">
              <w:rPr>
                <w:iCs/>
                <w:noProof/>
              </w:rPr>
              <w:t>16</w:t>
            </w:r>
            <w:r w:rsidRPr="00FE215B">
              <w:rPr>
                <w:iCs/>
                <w:noProof/>
              </w:rPr>
              <w:t xml:space="preserve"> bits</w:t>
            </w:r>
            <w:r w:rsidR="00026C55">
              <w:rPr>
                <w:iCs/>
                <w:noProof/>
              </w:rPr>
              <w:t xml:space="preserve"> + MAC subheader 8 bits</w:t>
            </w:r>
            <w:r w:rsidRPr="00FE215B">
              <w:rPr>
                <w:iCs/>
                <w:noProof/>
              </w:rPr>
              <w:t>,</w:t>
            </w:r>
          </w:p>
          <w:p w14:paraId="142E54A2" w14:textId="77777777" w:rsidR="00CC305D" w:rsidRPr="00F00B9D" w:rsidRDefault="00284787" w:rsidP="00F00B9D">
            <w:pPr>
              <w:spacing w:after="0"/>
              <w:jc w:val="left"/>
              <w:rPr>
                <w:b/>
                <w:i/>
                <w:iCs/>
                <w:noProof/>
                <w:lang w:eastAsia="zh-CN"/>
              </w:rPr>
            </w:pPr>
            <w:r w:rsidRPr="00F00B9D">
              <w:rPr>
                <w:b/>
                <w:iCs/>
                <w:noProof/>
                <w:lang w:eastAsia="zh-CN"/>
              </w:rPr>
              <w:t>Optionnal</w:t>
            </w:r>
            <w:r w:rsidRPr="00F00B9D">
              <w:rPr>
                <w:b/>
                <w:i/>
                <w:iCs/>
                <w:noProof/>
                <w:lang w:eastAsia="zh-CN"/>
              </w:rPr>
              <w:t>:</w:t>
            </w:r>
            <w:r w:rsidR="00B364C1" w:rsidRPr="00F00B9D">
              <w:rPr>
                <w:b/>
                <w:i/>
                <w:iCs/>
                <w:noProof/>
                <w:lang w:eastAsia="zh-CN"/>
              </w:rPr>
              <w:t xml:space="preserve"> </w:t>
            </w:r>
          </w:p>
          <w:p w14:paraId="0AA75ABD" w14:textId="50717FC0" w:rsidR="00FE215B" w:rsidRDefault="00B364C1" w:rsidP="00F00B9D">
            <w:pPr>
              <w:spacing w:after="0"/>
              <w:jc w:val="left"/>
              <w:rPr>
                <w:i/>
                <w:iCs/>
                <w:noProof/>
              </w:rPr>
            </w:pPr>
            <w:r w:rsidRPr="00FE215B">
              <w:rPr>
                <w:iCs/>
                <w:noProof/>
                <w:lang w:eastAsia="zh-CN"/>
              </w:rPr>
              <w:t>BSR 16~</w:t>
            </w:r>
            <w:r w:rsidRPr="00FE215B">
              <w:rPr>
                <w:iCs/>
                <w:noProof/>
              </w:rPr>
              <w:t xml:space="preserve">80 bits, PHR 24~288bits, </w:t>
            </w:r>
            <w:r w:rsidRPr="00FE215B">
              <w:rPr>
                <w:noProof/>
              </w:rPr>
              <w:t>Recommended bit rate</w:t>
            </w:r>
            <w:r>
              <w:rPr>
                <w:noProof/>
              </w:rPr>
              <w:t xml:space="preserve"> 24bits</w:t>
            </w:r>
          </w:p>
          <w:p w14:paraId="549D6A99" w14:textId="3D64F42D" w:rsidR="00BC774A" w:rsidRPr="00F00B9D" w:rsidRDefault="00BC774A" w:rsidP="00F00B9D">
            <w:pPr>
              <w:spacing w:after="0"/>
              <w:jc w:val="left"/>
              <w:rPr>
                <w:b/>
              </w:rPr>
            </w:pPr>
            <w:r w:rsidRPr="00F00B9D">
              <w:rPr>
                <w:b/>
              </w:rPr>
              <w:t>Other Flexible data (&gt; 0 bit)</w:t>
            </w:r>
            <w:r w:rsidRPr="00F00B9D">
              <w:rPr>
                <w:b/>
                <w:lang w:eastAsia="ko-KR"/>
              </w:rPr>
              <w:t>.</w:t>
            </w:r>
          </w:p>
        </w:tc>
      </w:tr>
      <w:tr w:rsidR="00BC774A" w14:paraId="58398BFA" w14:textId="77777777" w:rsidTr="00F00B9D">
        <w:trPr>
          <w:jc w:val="center"/>
        </w:trPr>
        <w:tc>
          <w:tcPr>
            <w:tcW w:w="709" w:type="dxa"/>
          </w:tcPr>
          <w:p w14:paraId="05A2AD57" w14:textId="4E618729" w:rsidR="00BC774A" w:rsidRPr="00064D10" w:rsidRDefault="00BC774A" w:rsidP="00F00B9D">
            <w:pPr>
              <w:spacing w:after="0"/>
              <w:jc w:val="center"/>
              <w:rPr>
                <w:b/>
              </w:rPr>
            </w:pPr>
            <w:r>
              <w:rPr>
                <w:b/>
              </w:rPr>
              <w:t>6</w:t>
            </w:r>
          </w:p>
        </w:tc>
        <w:tc>
          <w:tcPr>
            <w:tcW w:w="3114" w:type="dxa"/>
          </w:tcPr>
          <w:p w14:paraId="4CE085E5" w14:textId="77777777" w:rsidR="00BC774A" w:rsidRDefault="00BC774A" w:rsidP="00F00B9D">
            <w:pPr>
              <w:spacing w:after="0"/>
              <w:jc w:val="left"/>
            </w:pPr>
            <w:r w:rsidRPr="000365ED">
              <w:t>DL or UL data arrival during RRC_CONNECTED when UL synchronisation status is "non-synchronised"</w:t>
            </w:r>
          </w:p>
        </w:tc>
        <w:tc>
          <w:tcPr>
            <w:tcW w:w="3831" w:type="dxa"/>
            <w:vMerge/>
          </w:tcPr>
          <w:p w14:paraId="5C7D913C" w14:textId="14DDE8CD" w:rsidR="00BC774A" w:rsidRDefault="00BC774A" w:rsidP="00F00B9D">
            <w:pPr>
              <w:spacing w:after="0"/>
              <w:jc w:val="left"/>
            </w:pPr>
          </w:p>
        </w:tc>
      </w:tr>
      <w:tr w:rsidR="00BC774A" w14:paraId="5CCDC7EA" w14:textId="77777777" w:rsidTr="00F00B9D">
        <w:trPr>
          <w:jc w:val="center"/>
        </w:trPr>
        <w:tc>
          <w:tcPr>
            <w:tcW w:w="709" w:type="dxa"/>
          </w:tcPr>
          <w:p w14:paraId="08F8D07C" w14:textId="35631C88" w:rsidR="00BC774A" w:rsidRPr="00064D10" w:rsidRDefault="00BC774A" w:rsidP="00F00B9D">
            <w:pPr>
              <w:spacing w:after="0"/>
              <w:jc w:val="center"/>
              <w:rPr>
                <w:b/>
              </w:rPr>
            </w:pPr>
            <w:r>
              <w:rPr>
                <w:b/>
              </w:rPr>
              <w:t>7</w:t>
            </w:r>
          </w:p>
        </w:tc>
        <w:tc>
          <w:tcPr>
            <w:tcW w:w="3114" w:type="dxa"/>
          </w:tcPr>
          <w:p w14:paraId="4C62CF15" w14:textId="77777777" w:rsidR="00BC774A" w:rsidRDefault="00BC774A" w:rsidP="00F00B9D">
            <w:pPr>
              <w:spacing w:after="0"/>
              <w:jc w:val="left"/>
            </w:pPr>
            <w:r w:rsidRPr="000365ED">
              <w:t>Beam failure recovery</w:t>
            </w:r>
          </w:p>
        </w:tc>
        <w:tc>
          <w:tcPr>
            <w:tcW w:w="3831" w:type="dxa"/>
            <w:vMerge/>
          </w:tcPr>
          <w:p w14:paraId="300F7A26" w14:textId="2038CB54" w:rsidR="00BC774A" w:rsidRDefault="00BC774A" w:rsidP="00F00B9D">
            <w:pPr>
              <w:spacing w:after="0"/>
              <w:jc w:val="left"/>
            </w:pPr>
          </w:p>
        </w:tc>
      </w:tr>
      <w:tr w:rsidR="00BC774A" w14:paraId="6C0A1D11" w14:textId="77777777" w:rsidTr="00F00B9D">
        <w:trPr>
          <w:jc w:val="center"/>
        </w:trPr>
        <w:tc>
          <w:tcPr>
            <w:tcW w:w="709" w:type="dxa"/>
          </w:tcPr>
          <w:p w14:paraId="615242A4" w14:textId="0DFDCF93" w:rsidR="00BC774A" w:rsidRPr="00F77F9E" w:rsidRDefault="00BC774A" w:rsidP="00F00B9D">
            <w:pPr>
              <w:spacing w:after="0"/>
              <w:jc w:val="center"/>
              <w:rPr>
                <w:b/>
                <w:lang w:eastAsia="zh-CN"/>
              </w:rPr>
            </w:pPr>
            <w:r>
              <w:rPr>
                <w:rFonts w:hint="eastAsia"/>
                <w:b/>
                <w:lang w:eastAsia="zh-CN"/>
              </w:rPr>
              <w:t>8</w:t>
            </w:r>
          </w:p>
        </w:tc>
        <w:tc>
          <w:tcPr>
            <w:tcW w:w="3114" w:type="dxa"/>
          </w:tcPr>
          <w:p w14:paraId="2BD37D39" w14:textId="64515DF2" w:rsidR="00BC774A" w:rsidRPr="00F77F9E" w:rsidRDefault="00BC774A" w:rsidP="00F00B9D">
            <w:pPr>
              <w:spacing w:after="0"/>
              <w:jc w:val="left"/>
            </w:pPr>
            <w:r w:rsidRPr="00520387">
              <w:t>UL data arrival during RRC_CONNECTED when there are no PUCCH resources for SR available;</w:t>
            </w:r>
          </w:p>
        </w:tc>
        <w:tc>
          <w:tcPr>
            <w:tcW w:w="3831" w:type="dxa"/>
            <w:vMerge/>
          </w:tcPr>
          <w:p w14:paraId="6B77BFE8" w14:textId="3DDD1A9A" w:rsidR="00BC774A" w:rsidRPr="00F77F9E" w:rsidRDefault="00BC774A" w:rsidP="00F00B9D">
            <w:pPr>
              <w:spacing w:after="0"/>
              <w:jc w:val="left"/>
            </w:pPr>
          </w:p>
        </w:tc>
      </w:tr>
      <w:tr w:rsidR="00BC774A" w14:paraId="681E7710" w14:textId="77777777" w:rsidTr="00F00B9D">
        <w:trPr>
          <w:jc w:val="center"/>
        </w:trPr>
        <w:tc>
          <w:tcPr>
            <w:tcW w:w="709" w:type="dxa"/>
          </w:tcPr>
          <w:p w14:paraId="0CF2E889" w14:textId="5D10EC9A" w:rsidR="00BC774A" w:rsidRPr="00F77F9E" w:rsidRDefault="00BC774A" w:rsidP="00F00B9D">
            <w:pPr>
              <w:spacing w:after="0"/>
              <w:jc w:val="center"/>
              <w:rPr>
                <w:b/>
                <w:lang w:eastAsia="zh-CN"/>
              </w:rPr>
            </w:pPr>
            <w:r>
              <w:rPr>
                <w:rFonts w:hint="eastAsia"/>
                <w:b/>
                <w:lang w:eastAsia="zh-CN"/>
              </w:rPr>
              <w:t>9</w:t>
            </w:r>
          </w:p>
        </w:tc>
        <w:tc>
          <w:tcPr>
            <w:tcW w:w="3114" w:type="dxa"/>
          </w:tcPr>
          <w:p w14:paraId="5DCF8F15" w14:textId="208DF4EB" w:rsidR="00BC774A" w:rsidRPr="000365ED" w:rsidRDefault="00BC774A" w:rsidP="00F00B9D">
            <w:pPr>
              <w:spacing w:after="0"/>
              <w:jc w:val="left"/>
            </w:pPr>
            <w:r w:rsidRPr="00520387">
              <w:t>SR failure;</w:t>
            </w:r>
          </w:p>
        </w:tc>
        <w:tc>
          <w:tcPr>
            <w:tcW w:w="3831" w:type="dxa"/>
            <w:vMerge/>
          </w:tcPr>
          <w:p w14:paraId="7EB1051F" w14:textId="66524B8D" w:rsidR="00BC774A" w:rsidRPr="00F77F9E" w:rsidRDefault="00BC774A" w:rsidP="00F00B9D">
            <w:pPr>
              <w:spacing w:after="0"/>
              <w:jc w:val="left"/>
            </w:pPr>
          </w:p>
        </w:tc>
      </w:tr>
      <w:tr w:rsidR="00BC774A" w14:paraId="52DF483A" w14:textId="77777777" w:rsidTr="00F00B9D">
        <w:trPr>
          <w:jc w:val="center"/>
        </w:trPr>
        <w:tc>
          <w:tcPr>
            <w:tcW w:w="709" w:type="dxa"/>
          </w:tcPr>
          <w:p w14:paraId="4D95B1BF" w14:textId="6D51C49B" w:rsidR="00BC774A" w:rsidRPr="00F77F9E" w:rsidRDefault="00BC774A" w:rsidP="00F00B9D">
            <w:pPr>
              <w:spacing w:after="0"/>
              <w:jc w:val="center"/>
              <w:rPr>
                <w:b/>
                <w:lang w:eastAsia="zh-CN"/>
              </w:rPr>
            </w:pPr>
            <w:r>
              <w:rPr>
                <w:rFonts w:hint="eastAsia"/>
                <w:b/>
                <w:lang w:eastAsia="zh-CN"/>
              </w:rPr>
              <w:t>10</w:t>
            </w:r>
          </w:p>
        </w:tc>
        <w:tc>
          <w:tcPr>
            <w:tcW w:w="3114" w:type="dxa"/>
          </w:tcPr>
          <w:p w14:paraId="02D0C7BA" w14:textId="00F99359" w:rsidR="00BC774A" w:rsidRPr="00F77F9E" w:rsidRDefault="00BC774A" w:rsidP="00F00B9D">
            <w:pPr>
              <w:spacing w:after="0"/>
              <w:jc w:val="left"/>
            </w:pPr>
            <w:r w:rsidRPr="00520387">
              <w:t>Request by RRC upon synchronous reconfiguration;</w:t>
            </w:r>
          </w:p>
        </w:tc>
        <w:tc>
          <w:tcPr>
            <w:tcW w:w="3831" w:type="dxa"/>
            <w:vMerge/>
          </w:tcPr>
          <w:p w14:paraId="1E8AEE28" w14:textId="7E29569B" w:rsidR="00BC774A" w:rsidRPr="00F77F9E" w:rsidRDefault="00BC774A" w:rsidP="00F00B9D">
            <w:pPr>
              <w:spacing w:after="0"/>
              <w:jc w:val="left"/>
            </w:pPr>
          </w:p>
        </w:tc>
      </w:tr>
    </w:tbl>
    <w:p w14:paraId="7DF9B508" w14:textId="77777777" w:rsidR="00ED4DB3" w:rsidRDefault="00ED4DB3" w:rsidP="007A36CD"/>
    <w:p w14:paraId="19071EBD" w14:textId="0C9162CE" w:rsidR="00117133" w:rsidRDefault="00117133" w:rsidP="007A36CD">
      <w:r>
        <w:t xml:space="preserve">While for UE in connected mode, the </w:t>
      </w:r>
      <w:r w:rsidR="00356089">
        <w:t xml:space="preserve">size of the message can vary greatly, consisting the possible re-establishment request message of only 56 bits, to the other cases where the size is undefined with only C-RNTI as the mandatory payload. </w:t>
      </w:r>
    </w:p>
    <w:p w14:paraId="25020AAE" w14:textId="77777777" w:rsidR="00EF28E2" w:rsidRDefault="00EF28E2" w:rsidP="00EF28E2">
      <w:r>
        <w:t>Based on the above analysis, there is multiple message sizes exist due to different random access scenarios.</w:t>
      </w:r>
    </w:p>
    <w:p w14:paraId="62CB1C1A" w14:textId="19240E6C" w:rsidR="00EF28E2" w:rsidRPr="00ED4DB3" w:rsidRDefault="00EF28E2" w:rsidP="00F00B9D">
      <w:pPr>
        <w:pStyle w:val="ad"/>
      </w:pPr>
      <w:r w:rsidRPr="00EA6BF5">
        <w:t xml:space="preserve">Observation1: </w:t>
      </w:r>
      <w:r w:rsidR="007100C7">
        <w:t>I</w:t>
      </w:r>
      <w:r w:rsidR="005B1F82">
        <w:t>n R15 NR, m</w:t>
      </w:r>
      <w:r w:rsidRPr="00EA6BF5">
        <w:t xml:space="preserve">ultiple message sizes for </w:t>
      </w:r>
      <w:r>
        <w:t xml:space="preserve">RACH due to different random access </w:t>
      </w:r>
      <w:r w:rsidRPr="004564AE">
        <w:t>scenarios</w:t>
      </w:r>
      <w:r w:rsidRPr="00EA6BF5">
        <w:t xml:space="preserve"> exist.</w:t>
      </w:r>
    </w:p>
    <w:p w14:paraId="7533EEAC" w14:textId="3F810059" w:rsidR="00E55D02" w:rsidRDefault="00A6215D" w:rsidP="007A36CD">
      <w:r>
        <w:t xml:space="preserve">Furthermore based on </w:t>
      </w:r>
      <w:r w:rsidR="00064D10">
        <w:t>TS 38.</w:t>
      </w:r>
      <w:r w:rsidR="005108C0">
        <w:t xml:space="preserve">321 </w:t>
      </w:r>
      <w:r w:rsidR="008735FB">
        <w:t>[</w:t>
      </w:r>
      <w:r w:rsidR="005108C0">
        <w:t>4</w:t>
      </w:r>
      <w:r w:rsidR="008735FB">
        <w:t>]</w:t>
      </w:r>
      <w:r w:rsidR="00064D10">
        <w:t xml:space="preserve">, to </w:t>
      </w:r>
      <w:r w:rsidR="00C969A5">
        <w:t xml:space="preserve">keep </w:t>
      </w:r>
      <w:r w:rsidR="00EA6BF5">
        <w:t xml:space="preserve">the message size </w:t>
      </w:r>
      <w:r w:rsidR="00C969A5">
        <w:t xml:space="preserve">small </w:t>
      </w:r>
      <w:r w:rsidR="00EA6BF5">
        <w:t xml:space="preserve">and </w:t>
      </w:r>
      <w:r w:rsidR="00064D10">
        <w:t>improve the coverage,</w:t>
      </w:r>
      <w:r w:rsidR="00C969A5">
        <w:t xml:space="preserve"> RAN2 finally agreed</w:t>
      </w:r>
      <w:r w:rsidR="00064D10">
        <w:t xml:space="preserve"> </w:t>
      </w:r>
      <w:r w:rsidR="007F5CCD">
        <w:t xml:space="preserve">that </w:t>
      </w:r>
      <w:r w:rsidR="00064D10">
        <w:t xml:space="preserve">two logical channel </w:t>
      </w:r>
      <w:r w:rsidR="003A56E7">
        <w:t>indexes</w:t>
      </w:r>
      <w:r w:rsidR="00064D10">
        <w:t xml:space="preserve"> </w:t>
      </w:r>
      <w:r w:rsidR="003A56E7">
        <w:t xml:space="preserve">considering different sizes of UL CCCH </w:t>
      </w:r>
      <w:r w:rsidR="00064D10">
        <w:t>are introduced</w:t>
      </w:r>
      <w:r w:rsidR="0038704F">
        <w:t>.</w:t>
      </w:r>
    </w:p>
    <w:p w14:paraId="2F118A22" w14:textId="18C486DA" w:rsidR="00064D10" w:rsidRPr="00805866" w:rsidRDefault="00064D10" w:rsidP="00064D10">
      <w:pPr>
        <w:pStyle w:val="TH"/>
        <w:rPr>
          <w:noProof/>
          <w:lang w:eastAsia="ko-KR"/>
        </w:rPr>
      </w:pPr>
      <w:r w:rsidRPr="00805866">
        <w:rPr>
          <w:noProof/>
          <w:lang w:eastAsia="ko-KR"/>
        </w:rPr>
        <w:lastRenderedPageBreak/>
        <w:t xml:space="preserve">Table </w:t>
      </w:r>
      <w:r w:rsidR="004C60DB">
        <w:rPr>
          <w:noProof/>
          <w:lang w:eastAsia="ko-KR"/>
        </w:rPr>
        <w:t>2:</w:t>
      </w:r>
      <w:r w:rsidRPr="00805866">
        <w:rPr>
          <w:noProof/>
          <w:lang w:eastAsia="ko-KR"/>
        </w:rPr>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64D10" w:rsidRPr="00805866" w14:paraId="6737440C" w14:textId="77777777" w:rsidTr="00483530">
        <w:trPr>
          <w:jc w:val="center"/>
        </w:trPr>
        <w:tc>
          <w:tcPr>
            <w:tcW w:w="1728" w:type="dxa"/>
          </w:tcPr>
          <w:p w14:paraId="4EED15C3" w14:textId="77777777" w:rsidR="00064D10" w:rsidRPr="00805866" w:rsidRDefault="00064D10" w:rsidP="00483530">
            <w:pPr>
              <w:pStyle w:val="TAH"/>
              <w:rPr>
                <w:noProof/>
                <w:lang w:eastAsia="ko-KR"/>
              </w:rPr>
            </w:pPr>
            <w:r w:rsidRPr="00805866">
              <w:rPr>
                <w:noProof/>
                <w:lang w:eastAsia="ko-KR"/>
              </w:rPr>
              <w:t>Index</w:t>
            </w:r>
          </w:p>
        </w:tc>
        <w:tc>
          <w:tcPr>
            <w:tcW w:w="3600" w:type="dxa"/>
          </w:tcPr>
          <w:p w14:paraId="7868CAC1" w14:textId="77777777" w:rsidR="00064D10" w:rsidRPr="00805866" w:rsidRDefault="00064D10" w:rsidP="00483530">
            <w:pPr>
              <w:pStyle w:val="TAH"/>
              <w:rPr>
                <w:noProof/>
                <w:lang w:eastAsia="ko-KR"/>
              </w:rPr>
            </w:pPr>
            <w:r w:rsidRPr="00805866">
              <w:rPr>
                <w:noProof/>
                <w:lang w:eastAsia="ko-KR"/>
              </w:rPr>
              <w:t>LCID values</w:t>
            </w:r>
          </w:p>
        </w:tc>
      </w:tr>
      <w:tr w:rsidR="00064D10" w:rsidRPr="00805866" w14:paraId="00E9F330" w14:textId="77777777" w:rsidTr="00483530">
        <w:trPr>
          <w:jc w:val="center"/>
        </w:trPr>
        <w:tc>
          <w:tcPr>
            <w:tcW w:w="1728" w:type="dxa"/>
          </w:tcPr>
          <w:p w14:paraId="4E3A7CF7" w14:textId="77777777" w:rsidR="00064D10" w:rsidRPr="006A2A7A" w:rsidRDefault="00064D10" w:rsidP="00483530">
            <w:pPr>
              <w:pStyle w:val="TAC"/>
              <w:rPr>
                <w:noProof/>
                <w:lang w:eastAsia="ko-KR"/>
              </w:rPr>
            </w:pPr>
            <w:r w:rsidRPr="006A2A7A">
              <w:rPr>
                <w:noProof/>
                <w:lang w:eastAsia="ko-KR"/>
              </w:rPr>
              <w:t>0</w:t>
            </w:r>
          </w:p>
        </w:tc>
        <w:tc>
          <w:tcPr>
            <w:tcW w:w="3600" w:type="dxa"/>
          </w:tcPr>
          <w:p w14:paraId="34D8EC31" w14:textId="77777777" w:rsidR="00064D10" w:rsidRPr="006A2A7A" w:rsidRDefault="00064D10" w:rsidP="00483530">
            <w:pPr>
              <w:pStyle w:val="TAC"/>
              <w:rPr>
                <w:noProof/>
                <w:lang w:eastAsia="ko-KR"/>
              </w:rPr>
            </w:pPr>
            <w:r w:rsidRPr="006A2A7A">
              <w:rPr>
                <w:noProof/>
                <w:lang w:eastAsia="ko-KR"/>
              </w:rPr>
              <w:t>CCCH of size 64 bits</w:t>
            </w:r>
          </w:p>
        </w:tc>
      </w:tr>
      <w:tr w:rsidR="00064D10" w:rsidRPr="00805866" w14:paraId="1EA23A50" w14:textId="77777777" w:rsidTr="00483530">
        <w:trPr>
          <w:jc w:val="center"/>
        </w:trPr>
        <w:tc>
          <w:tcPr>
            <w:tcW w:w="1728" w:type="dxa"/>
          </w:tcPr>
          <w:p w14:paraId="2A2334AE" w14:textId="77777777" w:rsidR="00064D10" w:rsidRPr="006A2A7A" w:rsidRDefault="00064D10" w:rsidP="00483530">
            <w:pPr>
              <w:pStyle w:val="TAC"/>
              <w:rPr>
                <w:noProof/>
                <w:lang w:eastAsia="ko-KR"/>
              </w:rPr>
            </w:pPr>
            <w:r w:rsidRPr="006A2A7A">
              <w:rPr>
                <w:noProof/>
                <w:lang w:eastAsia="ko-KR"/>
              </w:rPr>
              <w:t>1–32</w:t>
            </w:r>
          </w:p>
        </w:tc>
        <w:tc>
          <w:tcPr>
            <w:tcW w:w="3600" w:type="dxa"/>
          </w:tcPr>
          <w:p w14:paraId="23A8D28D" w14:textId="77777777" w:rsidR="00064D10" w:rsidRPr="006A2A7A" w:rsidRDefault="00064D10" w:rsidP="00483530">
            <w:pPr>
              <w:pStyle w:val="TAC"/>
              <w:rPr>
                <w:noProof/>
                <w:lang w:eastAsia="ko-KR"/>
              </w:rPr>
            </w:pPr>
            <w:r w:rsidRPr="006A2A7A">
              <w:rPr>
                <w:noProof/>
                <w:lang w:eastAsia="ko-KR"/>
              </w:rPr>
              <w:t>Identity of the logical channel</w:t>
            </w:r>
          </w:p>
        </w:tc>
      </w:tr>
      <w:tr w:rsidR="00064D10" w:rsidRPr="00805866" w14:paraId="48361FC7" w14:textId="77777777" w:rsidTr="00483530">
        <w:trPr>
          <w:jc w:val="center"/>
        </w:trPr>
        <w:tc>
          <w:tcPr>
            <w:tcW w:w="1728" w:type="dxa"/>
          </w:tcPr>
          <w:p w14:paraId="50A3CB0B" w14:textId="77777777" w:rsidR="00064D10" w:rsidRPr="006A2A7A" w:rsidRDefault="00064D10" w:rsidP="00483530">
            <w:pPr>
              <w:pStyle w:val="TAC"/>
              <w:rPr>
                <w:noProof/>
                <w:lang w:eastAsia="ko-KR"/>
              </w:rPr>
            </w:pPr>
            <w:r w:rsidRPr="006A2A7A">
              <w:rPr>
                <w:noProof/>
                <w:lang w:eastAsia="ko-KR"/>
              </w:rPr>
              <w:t>33–51</w:t>
            </w:r>
          </w:p>
        </w:tc>
        <w:tc>
          <w:tcPr>
            <w:tcW w:w="3600" w:type="dxa"/>
          </w:tcPr>
          <w:p w14:paraId="36B13B21" w14:textId="77777777" w:rsidR="00064D10" w:rsidRPr="006A2A7A" w:rsidRDefault="00064D10" w:rsidP="00483530">
            <w:pPr>
              <w:pStyle w:val="TAC"/>
              <w:rPr>
                <w:noProof/>
                <w:lang w:eastAsia="ko-KR"/>
              </w:rPr>
            </w:pPr>
            <w:r w:rsidRPr="006A2A7A">
              <w:rPr>
                <w:noProof/>
                <w:lang w:eastAsia="ko-KR"/>
              </w:rPr>
              <w:t>Reserved</w:t>
            </w:r>
          </w:p>
        </w:tc>
      </w:tr>
      <w:tr w:rsidR="00064D10" w:rsidRPr="00805866" w14:paraId="6350E88A" w14:textId="77777777" w:rsidTr="00483530">
        <w:trPr>
          <w:jc w:val="center"/>
        </w:trPr>
        <w:tc>
          <w:tcPr>
            <w:tcW w:w="1728" w:type="dxa"/>
          </w:tcPr>
          <w:p w14:paraId="5F6DF75F" w14:textId="77777777" w:rsidR="00064D10" w:rsidRPr="006A2A7A" w:rsidDel="00C77ADE" w:rsidRDefault="00064D10" w:rsidP="00483530">
            <w:pPr>
              <w:pStyle w:val="TAC"/>
              <w:rPr>
                <w:noProof/>
                <w:lang w:eastAsia="ko-KR"/>
              </w:rPr>
            </w:pPr>
            <w:r w:rsidRPr="006A2A7A">
              <w:rPr>
                <w:noProof/>
                <w:lang w:eastAsia="ko-KR"/>
              </w:rPr>
              <w:t>52</w:t>
            </w:r>
          </w:p>
        </w:tc>
        <w:tc>
          <w:tcPr>
            <w:tcW w:w="3600" w:type="dxa"/>
          </w:tcPr>
          <w:p w14:paraId="18B7EECD" w14:textId="77777777" w:rsidR="00064D10" w:rsidRPr="006A2A7A" w:rsidRDefault="00064D10" w:rsidP="00483530">
            <w:pPr>
              <w:pStyle w:val="TAC"/>
              <w:rPr>
                <w:noProof/>
                <w:lang w:eastAsia="ko-KR"/>
              </w:rPr>
            </w:pPr>
            <w:r w:rsidRPr="006A2A7A">
              <w:rPr>
                <w:noProof/>
                <w:lang w:eastAsia="ko-KR"/>
              </w:rPr>
              <w:t>CCCH of size 48 bits</w:t>
            </w:r>
          </w:p>
        </w:tc>
      </w:tr>
      <w:tr w:rsidR="00064D10" w:rsidRPr="00805866" w14:paraId="38CC0F31" w14:textId="77777777" w:rsidTr="00483530">
        <w:trPr>
          <w:jc w:val="center"/>
        </w:trPr>
        <w:tc>
          <w:tcPr>
            <w:tcW w:w="1728" w:type="dxa"/>
          </w:tcPr>
          <w:p w14:paraId="31F5ED92" w14:textId="77777777" w:rsidR="00064D10" w:rsidRPr="00805866" w:rsidRDefault="00064D10" w:rsidP="00483530">
            <w:pPr>
              <w:pStyle w:val="TAC"/>
              <w:rPr>
                <w:noProof/>
                <w:lang w:eastAsia="ko-KR"/>
              </w:rPr>
            </w:pPr>
            <w:r w:rsidRPr="00805866">
              <w:rPr>
                <w:noProof/>
                <w:lang w:eastAsia="ko-KR"/>
              </w:rPr>
              <w:t>53</w:t>
            </w:r>
          </w:p>
        </w:tc>
        <w:tc>
          <w:tcPr>
            <w:tcW w:w="3600" w:type="dxa"/>
          </w:tcPr>
          <w:p w14:paraId="42A7C20C" w14:textId="77777777" w:rsidR="00064D10" w:rsidRPr="00805866" w:rsidRDefault="00064D10" w:rsidP="00483530">
            <w:pPr>
              <w:pStyle w:val="TAC"/>
              <w:rPr>
                <w:noProof/>
                <w:lang w:eastAsia="ko-KR"/>
              </w:rPr>
            </w:pPr>
            <w:r w:rsidRPr="00805866">
              <w:rPr>
                <w:noProof/>
                <w:lang w:eastAsia="ko-KR"/>
              </w:rPr>
              <w:t>Recommended bit rate query</w:t>
            </w:r>
          </w:p>
        </w:tc>
      </w:tr>
      <w:tr w:rsidR="00064D10" w:rsidRPr="00805866" w14:paraId="6CAF9691" w14:textId="77777777" w:rsidTr="00483530">
        <w:trPr>
          <w:jc w:val="center"/>
        </w:trPr>
        <w:tc>
          <w:tcPr>
            <w:tcW w:w="1728" w:type="dxa"/>
          </w:tcPr>
          <w:p w14:paraId="076F938F" w14:textId="77777777" w:rsidR="00064D10" w:rsidRPr="00805866" w:rsidDel="00EC5CCA" w:rsidRDefault="00064D10" w:rsidP="00483530">
            <w:pPr>
              <w:pStyle w:val="TAC"/>
              <w:rPr>
                <w:noProof/>
                <w:lang w:eastAsia="ko-KR"/>
              </w:rPr>
            </w:pPr>
            <w:r w:rsidRPr="00805866">
              <w:rPr>
                <w:noProof/>
                <w:lang w:eastAsia="ko-KR"/>
              </w:rPr>
              <w:t>54</w:t>
            </w:r>
          </w:p>
        </w:tc>
        <w:tc>
          <w:tcPr>
            <w:tcW w:w="3600" w:type="dxa"/>
          </w:tcPr>
          <w:p w14:paraId="5E7C96BC" w14:textId="77777777" w:rsidR="00064D10" w:rsidRPr="00805866" w:rsidRDefault="00064D10" w:rsidP="00483530">
            <w:pPr>
              <w:pStyle w:val="TAC"/>
              <w:rPr>
                <w:noProof/>
                <w:lang w:eastAsia="ko-KR"/>
              </w:rPr>
            </w:pPr>
            <w:r w:rsidRPr="00805866">
              <w:rPr>
                <w:noProof/>
                <w:lang w:eastAsia="ko-KR"/>
              </w:rPr>
              <w:t>Multiple Entry PHR (four octet C</w:t>
            </w:r>
            <w:r w:rsidRPr="00805866">
              <w:rPr>
                <w:noProof/>
                <w:vertAlign w:val="subscript"/>
                <w:lang w:eastAsia="ko-KR"/>
              </w:rPr>
              <w:t>i</w:t>
            </w:r>
            <w:r w:rsidRPr="00805866">
              <w:rPr>
                <w:noProof/>
                <w:lang w:eastAsia="ko-KR"/>
              </w:rPr>
              <w:t>)</w:t>
            </w:r>
          </w:p>
        </w:tc>
      </w:tr>
      <w:tr w:rsidR="00064D10" w:rsidRPr="00805866" w14:paraId="4D043A2A" w14:textId="77777777" w:rsidTr="00483530">
        <w:trPr>
          <w:jc w:val="center"/>
        </w:trPr>
        <w:tc>
          <w:tcPr>
            <w:tcW w:w="1728" w:type="dxa"/>
          </w:tcPr>
          <w:p w14:paraId="27302493" w14:textId="77777777" w:rsidR="00064D10" w:rsidRPr="00805866" w:rsidRDefault="00064D10" w:rsidP="00483530">
            <w:pPr>
              <w:pStyle w:val="TAC"/>
              <w:rPr>
                <w:noProof/>
                <w:lang w:eastAsia="ko-KR"/>
              </w:rPr>
            </w:pPr>
            <w:r w:rsidRPr="00805866">
              <w:rPr>
                <w:noProof/>
                <w:lang w:eastAsia="ko-KR"/>
              </w:rPr>
              <w:t>55</w:t>
            </w:r>
          </w:p>
        </w:tc>
        <w:tc>
          <w:tcPr>
            <w:tcW w:w="3600" w:type="dxa"/>
          </w:tcPr>
          <w:p w14:paraId="7CF7E474" w14:textId="77777777" w:rsidR="00064D10" w:rsidRPr="00805866" w:rsidRDefault="00064D10" w:rsidP="00483530">
            <w:pPr>
              <w:pStyle w:val="TAC"/>
              <w:rPr>
                <w:noProof/>
                <w:lang w:eastAsia="ko-KR"/>
              </w:rPr>
            </w:pPr>
            <w:r w:rsidRPr="00805866">
              <w:rPr>
                <w:noProof/>
                <w:lang w:eastAsia="ko-KR"/>
              </w:rPr>
              <w:t>Configured Grant Confirmation</w:t>
            </w:r>
          </w:p>
        </w:tc>
      </w:tr>
      <w:tr w:rsidR="00064D10" w:rsidRPr="00805866" w14:paraId="10FFD972" w14:textId="77777777" w:rsidTr="00483530">
        <w:trPr>
          <w:jc w:val="center"/>
        </w:trPr>
        <w:tc>
          <w:tcPr>
            <w:tcW w:w="1728" w:type="dxa"/>
          </w:tcPr>
          <w:p w14:paraId="36383932" w14:textId="77777777" w:rsidR="00064D10" w:rsidRPr="00805866" w:rsidRDefault="00064D10" w:rsidP="00483530">
            <w:pPr>
              <w:pStyle w:val="TAC"/>
              <w:rPr>
                <w:noProof/>
                <w:lang w:eastAsia="ko-KR"/>
              </w:rPr>
            </w:pPr>
            <w:r w:rsidRPr="00805866">
              <w:rPr>
                <w:noProof/>
                <w:lang w:eastAsia="ko-KR"/>
              </w:rPr>
              <w:t>56</w:t>
            </w:r>
          </w:p>
        </w:tc>
        <w:tc>
          <w:tcPr>
            <w:tcW w:w="3600" w:type="dxa"/>
          </w:tcPr>
          <w:p w14:paraId="25F70822" w14:textId="77777777" w:rsidR="00064D10" w:rsidRPr="00805866" w:rsidRDefault="00064D10" w:rsidP="00483530">
            <w:pPr>
              <w:pStyle w:val="TAC"/>
              <w:rPr>
                <w:noProof/>
                <w:lang w:eastAsia="ko-KR"/>
              </w:rPr>
            </w:pPr>
            <w:r w:rsidRPr="00805866">
              <w:rPr>
                <w:noProof/>
                <w:lang w:eastAsia="ko-KR"/>
              </w:rPr>
              <w:t>Multiple Entry PHR (one octet C</w:t>
            </w:r>
            <w:r w:rsidRPr="00805866">
              <w:rPr>
                <w:noProof/>
                <w:vertAlign w:val="subscript"/>
                <w:lang w:eastAsia="ko-KR"/>
              </w:rPr>
              <w:t>i</w:t>
            </w:r>
            <w:r w:rsidRPr="00805866">
              <w:rPr>
                <w:noProof/>
                <w:lang w:eastAsia="ko-KR"/>
              </w:rPr>
              <w:t>)</w:t>
            </w:r>
          </w:p>
        </w:tc>
      </w:tr>
      <w:tr w:rsidR="00064D10" w:rsidRPr="00805866" w14:paraId="0F0AA488" w14:textId="77777777" w:rsidTr="00483530">
        <w:trPr>
          <w:jc w:val="center"/>
        </w:trPr>
        <w:tc>
          <w:tcPr>
            <w:tcW w:w="1728" w:type="dxa"/>
          </w:tcPr>
          <w:p w14:paraId="42459CC4" w14:textId="77777777" w:rsidR="00064D10" w:rsidRPr="00805866" w:rsidRDefault="00064D10" w:rsidP="00483530">
            <w:pPr>
              <w:pStyle w:val="TAC"/>
              <w:rPr>
                <w:noProof/>
                <w:lang w:eastAsia="ko-KR"/>
              </w:rPr>
            </w:pPr>
            <w:r w:rsidRPr="00805866">
              <w:rPr>
                <w:noProof/>
                <w:lang w:eastAsia="ko-KR"/>
              </w:rPr>
              <w:t>57</w:t>
            </w:r>
          </w:p>
        </w:tc>
        <w:tc>
          <w:tcPr>
            <w:tcW w:w="3600" w:type="dxa"/>
          </w:tcPr>
          <w:p w14:paraId="039BE772" w14:textId="77777777" w:rsidR="00064D10" w:rsidRPr="00805866" w:rsidRDefault="00064D10" w:rsidP="00483530">
            <w:pPr>
              <w:pStyle w:val="TAC"/>
              <w:rPr>
                <w:noProof/>
                <w:lang w:eastAsia="ko-KR"/>
              </w:rPr>
            </w:pPr>
            <w:r w:rsidRPr="00805866">
              <w:rPr>
                <w:noProof/>
                <w:lang w:eastAsia="ko-KR"/>
              </w:rPr>
              <w:t>Single Entry PHR</w:t>
            </w:r>
          </w:p>
        </w:tc>
      </w:tr>
      <w:tr w:rsidR="00064D10" w:rsidRPr="00805866" w14:paraId="4EBCA57C" w14:textId="77777777" w:rsidTr="00483530">
        <w:trPr>
          <w:jc w:val="center"/>
        </w:trPr>
        <w:tc>
          <w:tcPr>
            <w:tcW w:w="1728" w:type="dxa"/>
          </w:tcPr>
          <w:p w14:paraId="2656BE03" w14:textId="77777777" w:rsidR="00064D10" w:rsidRPr="00805866" w:rsidRDefault="00064D10" w:rsidP="00483530">
            <w:pPr>
              <w:pStyle w:val="TAC"/>
              <w:rPr>
                <w:noProof/>
                <w:lang w:eastAsia="ko-KR"/>
              </w:rPr>
            </w:pPr>
            <w:r w:rsidRPr="00805866">
              <w:rPr>
                <w:noProof/>
                <w:lang w:eastAsia="ko-KR"/>
              </w:rPr>
              <w:t>58</w:t>
            </w:r>
          </w:p>
        </w:tc>
        <w:tc>
          <w:tcPr>
            <w:tcW w:w="3600" w:type="dxa"/>
          </w:tcPr>
          <w:p w14:paraId="68C4534D" w14:textId="77777777" w:rsidR="00064D10" w:rsidRPr="00805866" w:rsidRDefault="00064D10" w:rsidP="00483530">
            <w:pPr>
              <w:pStyle w:val="TAC"/>
              <w:rPr>
                <w:noProof/>
                <w:lang w:eastAsia="ko-KR"/>
              </w:rPr>
            </w:pPr>
            <w:r w:rsidRPr="00805866">
              <w:rPr>
                <w:noProof/>
                <w:lang w:eastAsia="ko-KR"/>
              </w:rPr>
              <w:t>C-RNTI</w:t>
            </w:r>
          </w:p>
        </w:tc>
      </w:tr>
      <w:tr w:rsidR="00064D10" w:rsidRPr="00805866" w14:paraId="6BDDF9D8" w14:textId="77777777" w:rsidTr="00483530">
        <w:trPr>
          <w:jc w:val="center"/>
        </w:trPr>
        <w:tc>
          <w:tcPr>
            <w:tcW w:w="1728" w:type="dxa"/>
          </w:tcPr>
          <w:p w14:paraId="36257132" w14:textId="77777777" w:rsidR="00064D10" w:rsidRPr="00805866" w:rsidRDefault="00064D10" w:rsidP="00483530">
            <w:pPr>
              <w:pStyle w:val="TAC"/>
              <w:rPr>
                <w:noProof/>
                <w:lang w:eastAsia="ko-KR"/>
              </w:rPr>
            </w:pPr>
            <w:r w:rsidRPr="00805866">
              <w:rPr>
                <w:noProof/>
                <w:lang w:eastAsia="ko-KR"/>
              </w:rPr>
              <w:t>59</w:t>
            </w:r>
          </w:p>
        </w:tc>
        <w:tc>
          <w:tcPr>
            <w:tcW w:w="3600" w:type="dxa"/>
          </w:tcPr>
          <w:p w14:paraId="55745B43" w14:textId="77777777" w:rsidR="00064D10" w:rsidRPr="00805866" w:rsidRDefault="00064D10" w:rsidP="00483530">
            <w:pPr>
              <w:pStyle w:val="TAC"/>
              <w:rPr>
                <w:noProof/>
                <w:lang w:eastAsia="ko-KR"/>
              </w:rPr>
            </w:pPr>
            <w:r w:rsidRPr="00805866">
              <w:rPr>
                <w:noProof/>
                <w:lang w:eastAsia="ko-KR"/>
              </w:rPr>
              <w:t>Short Truncated BSR</w:t>
            </w:r>
          </w:p>
        </w:tc>
      </w:tr>
      <w:tr w:rsidR="00064D10" w:rsidRPr="00805866" w14:paraId="13F3AD6B" w14:textId="77777777" w:rsidTr="00483530">
        <w:trPr>
          <w:jc w:val="center"/>
        </w:trPr>
        <w:tc>
          <w:tcPr>
            <w:tcW w:w="1728" w:type="dxa"/>
          </w:tcPr>
          <w:p w14:paraId="3DC6D1E0" w14:textId="77777777" w:rsidR="00064D10" w:rsidRPr="00805866" w:rsidRDefault="00064D10" w:rsidP="00483530">
            <w:pPr>
              <w:pStyle w:val="TAC"/>
              <w:rPr>
                <w:noProof/>
                <w:lang w:eastAsia="ko-KR"/>
              </w:rPr>
            </w:pPr>
            <w:r w:rsidRPr="00805866">
              <w:rPr>
                <w:noProof/>
                <w:lang w:eastAsia="ko-KR"/>
              </w:rPr>
              <w:t>60</w:t>
            </w:r>
          </w:p>
        </w:tc>
        <w:tc>
          <w:tcPr>
            <w:tcW w:w="3600" w:type="dxa"/>
          </w:tcPr>
          <w:p w14:paraId="0F6E4257" w14:textId="77777777" w:rsidR="00064D10" w:rsidRPr="00805866" w:rsidRDefault="00064D10" w:rsidP="00483530">
            <w:pPr>
              <w:pStyle w:val="TAC"/>
              <w:rPr>
                <w:noProof/>
                <w:lang w:eastAsia="ko-KR"/>
              </w:rPr>
            </w:pPr>
            <w:r w:rsidRPr="00805866">
              <w:rPr>
                <w:noProof/>
                <w:lang w:eastAsia="ko-KR"/>
              </w:rPr>
              <w:t>Long Truncated BSR</w:t>
            </w:r>
          </w:p>
        </w:tc>
      </w:tr>
      <w:tr w:rsidR="00064D10" w:rsidRPr="00805866" w14:paraId="59D2CCDA" w14:textId="77777777" w:rsidTr="00483530">
        <w:trPr>
          <w:jc w:val="center"/>
        </w:trPr>
        <w:tc>
          <w:tcPr>
            <w:tcW w:w="1728" w:type="dxa"/>
          </w:tcPr>
          <w:p w14:paraId="0650A2FD" w14:textId="77777777" w:rsidR="00064D10" w:rsidRPr="00805866" w:rsidRDefault="00064D10" w:rsidP="00483530">
            <w:pPr>
              <w:pStyle w:val="TAC"/>
              <w:rPr>
                <w:noProof/>
                <w:lang w:eastAsia="ko-KR"/>
              </w:rPr>
            </w:pPr>
            <w:r w:rsidRPr="00805866">
              <w:rPr>
                <w:noProof/>
                <w:lang w:eastAsia="ko-KR"/>
              </w:rPr>
              <w:t>61</w:t>
            </w:r>
          </w:p>
        </w:tc>
        <w:tc>
          <w:tcPr>
            <w:tcW w:w="3600" w:type="dxa"/>
          </w:tcPr>
          <w:p w14:paraId="5E897177" w14:textId="77777777" w:rsidR="00064D10" w:rsidRPr="00805866" w:rsidRDefault="00064D10" w:rsidP="00483530">
            <w:pPr>
              <w:pStyle w:val="TAC"/>
              <w:rPr>
                <w:noProof/>
                <w:lang w:eastAsia="ko-KR"/>
              </w:rPr>
            </w:pPr>
            <w:r w:rsidRPr="00805866">
              <w:rPr>
                <w:noProof/>
                <w:lang w:eastAsia="ko-KR"/>
              </w:rPr>
              <w:t>Short BSR</w:t>
            </w:r>
          </w:p>
        </w:tc>
      </w:tr>
      <w:tr w:rsidR="00064D10" w:rsidRPr="00805866" w14:paraId="77D5255E" w14:textId="77777777" w:rsidTr="00483530">
        <w:trPr>
          <w:jc w:val="center"/>
        </w:trPr>
        <w:tc>
          <w:tcPr>
            <w:tcW w:w="1728" w:type="dxa"/>
          </w:tcPr>
          <w:p w14:paraId="0709B33F" w14:textId="77777777" w:rsidR="00064D10" w:rsidRPr="00805866" w:rsidRDefault="00064D10" w:rsidP="00483530">
            <w:pPr>
              <w:pStyle w:val="TAC"/>
              <w:rPr>
                <w:noProof/>
                <w:lang w:eastAsia="ko-KR"/>
              </w:rPr>
            </w:pPr>
            <w:r w:rsidRPr="00805866">
              <w:rPr>
                <w:noProof/>
                <w:lang w:eastAsia="ko-KR"/>
              </w:rPr>
              <w:t>62</w:t>
            </w:r>
          </w:p>
        </w:tc>
        <w:tc>
          <w:tcPr>
            <w:tcW w:w="3600" w:type="dxa"/>
          </w:tcPr>
          <w:p w14:paraId="1A2E2885" w14:textId="77777777" w:rsidR="00064D10" w:rsidRPr="00805866" w:rsidRDefault="00064D10" w:rsidP="00483530">
            <w:pPr>
              <w:pStyle w:val="TAC"/>
              <w:rPr>
                <w:noProof/>
                <w:lang w:eastAsia="ko-KR"/>
              </w:rPr>
            </w:pPr>
            <w:r w:rsidRPr="00805866">
              <w:rPr>
                <w:noProof/>
                <w:lang w:eastAsia="ko-KR"/>
              </w:rPr>
              <w:t>Long BSR</w:t>
            </w:r>
          </w:p>
        </w:tc>
      </w:tr>
      <w:tr w:rsidR="00064D10" w:rsidRPr="00805866" w14:paraId="69BB0878" w14:textId="77777777" w:rsidTr="00483530">
        <w:trPr>
          <w:jc w:val="center"/>
        </w:trPr>
        <w:tc>
          <w:tcPr>
            <w:tcW w:w="1728" w:type="dxa"/>
          </w:tcPr>
          <w:p w14:paraId="47078A0C" w14:textId="77777777" w:rsidR="00064D10" w:rsidRPr="00805866" w:rsidRDefault="00064D10" w:rsidP="00483530">
            <w:pPr>
              <w:pStyle w:val="TAC"/>
              <w:rPr>
                <w:noProof/>
                <w:lang w:eastAsia="ko-KR"/>
              </w:rPr>
            </w:pPr>
            <w:r w:rsidRPr="00805866">
              <w:rPr>
                <w:noProof/>
                <w:lang w:eastAsia="ko-KR"/>
              </w:rPr>
              <w:t>63</w:t>
            </w:r>
          </w:p>
        </w:tc>
        <w:tc>
          <w:tcPr>
            <w:tcW w:w="3600" w:type="dxa"/>
          </w:tcPr>
          <w:p w14:paraId="0747D4CA" w14:textId="77777777" w:rsidR="00064D10" w:rsidRPr="00805866" w:rsidRDefault="00064D10" w:rsidP="00483530">
            <w:pPr>
              <w:pStyle w:val="TAC"/>
              <w:rPr>
                <w:noProof/>
                <w:lang w:eastAsia="ko-KR"/>
              </w:rPr>
            </w:pPr>
            <w:r w:rsidRPr="00805866">
              <w:rPr>
                <w:noProof/>
                <w:lang w:eastAsia="ko-KR"/>
              </w:rPr>
              <w:t>Padding</w:t>
            </w:r>
          </w:p>
        </w:tc>
      </w:tr>
    </w:tbl>
    <w:p w14:paraId="2FF4576C" w14:textId="77777777" w:rsidR="00064D10" w:rsidRDefault="00064D10" w:rsidP="007A36CD"/>
    <w:p w14:paraId="335474D4" w14:textId="62EB1AF6" w:rsidR="00905A9B" w:rsidRPr="0051504C" w:rsidRDefault="00905A9B" w:rsidP="00F00B9D">
      <w:pPr>
        <w:pStyle w:val="ad"/>
      </w:pPr>
      <w:r w:rsidRPr="0051504C">
        <w:t>Observation2:</w:t>
      </w:r>
      <w:r w:rsidR="00FC461F" w:rsidRPr="0051504C">
        <w:t xml:space="preserve"> </w:t>
      </w:r>
      <w:r w:rsidRPr="0051504C">
        <w:t xml:space="preserve">In </w:t>
      </w:r>
      <w:r w:rsidR="00243F03" w:rsidRPr="0051504C">
        <w:t xml:space="preserve">R15 NR, two logical channel identities are introduced for CCCH message of 64 bits and 48 bits. </w:t>
      </w:r>
    </w:p>
    <w:p w14:paraId="2C2422C0" w14:textId="521D6EA5" w:rsidR="00EA2E3A" w:rsidRDefault="00284694" w:rsidP="00F00B9D">
      <w:pPr>
        <w:pStyle w:val="2"/>
      </w:pPr>
      <w:r>
        <w:t>2.2</w:t>
      </w:r>
      <w:r w:rsidR="00EA2E3A">
        <w:t xml:space="preserve"> msgA payload size in 2-step RACH</w:t>
      </w:r>
    </w:p>
    <w:p w14:paraId="45AC0DC0" w14:textId="0D9BE8EB" w:rsidR="007F5CCD" w:rsidRDefault="005D0B7E" w:rsidP="006101E0">
      <w:r>
        <w:t xml:space="preserve">We believe that the above message sizes used for 4-step RACH can be applicable to two-steps RACH. </w:t>
      </w:r>
      <w:r w:rsidR="007F5CCD">
        <w:t xml:space="preserve">For </w:t>
      </w:r>
      <w:r w:rsidR="00293352">
        <w:t xml:space="preserve">scenario 1/2/3/4, CCCH message size </w:t>
      </w:r>
      <w:r w:rsidR="007F5CCD">
        <w:t xml:space="preserve">is </w:t>
      </w:r>
      <w:r w:rsidR="00293352">
        <w:t>56 bits or 72</w:t>
      </w:r>
      <w:r w:rsidR="00B53F5E">
        <w:t xml:space="preserve"> </w:t>
      </w:r>
      <w:r w:rsidR="00293352">
        <w:t>bits. For scenario 5</w:t>
      </w:r>
      <w:r w:rsidR="00A918DA">
        <w:t>-10</w:t>
      </w:r>
      <w:r w:rsidR="00293352">
        <w:t xml:space="preserve">, the content includes at least the </w:t>
      </w:r>
      <w:r w:rsidR="00D27ECB">
        <w:t>C-RNTI MAC CE</w:t>
      </w:r>
      <w:r w:rsidR="00293352">
        <w:t>( i.e. 24 bits)</w:t>
      </w:r>
      <w:r w:rsidR="00A918DA">
        <w:t xml:space="preserve"> and </w:t>
      </w:r>
      <w:r w:rsidR="007B37DF">
        <w:t xml:space="preserve">the </w:t>
      </w:r>
      <w:r w:rsidR="00A918DA">
        <w:t xml:space="preserve">other </w:t>
      </w:r>
      <w:r w:rsidR="007B37DF">
        <w:t>content</w:t>
      </w:r>
      <w:r w:rsidR="00A918DA">
        <w:t>s</w:t>
      </w:r>
      <w:r w:rsidR="007B37DF">
        <w:t xml:space="preserve"> </w:t>
      </w:r>
      <w:r w:rsidR="00A918DA">
        <w:t>are</w:t>
      </w:r>
      <w:r w:rsidR="007B37DF">
        <w:t xml:space="preserve"> flexible</w:t>
      </w:r>
      <w:r w:rsidR="00AB6DBD">
        <w:t xml:space="preserve"> since the other</w:t>
      </w:r>
      <w:r w:rsidR="007B37DF">
        <w:t xml:space="preserve"> uplink data can be included</w:t>
      </w:r>
      <w:r w:rsidR="006A2A7A">
        <w:t xml:space="preserve">, it is up to the </w:t>
      </w:r>
      <w:r w:rsidR="0035744C">
        <w:t xml:space="preserve">MsgA </w:t>
      </w:r>
      <w:r w:rsidR="006A2A7A">
        <w:t>grant size</w:t>
      </w:r>
      <w:r w:rsidR="007B37DF">
        <w:t>.</w:t>
      </w:r>
    </w:p>
    <w:p w14:paraId="51D96B77" w14:textId="258E1A9F" w:rsidR="00B364C1" w:rsidRDefault="00B364C1" w:rsidP="00F00B9D">
      <w:pPr>
        <w:pStyle w:val="ad"/>
      </w:pPr>
      <w:r w:rsidRPr="001E0E2B">
        <w:t>P</w:t>
      </w:r>
      <w:r>
        <w:t xml:space="preserve">roposal </w:t>
      </w:r>
      <w:r w:rsidRPr="001E0E2B">
        <w:t xml:space="preserve">1: MsgA </w:t>
      </w:r>
      <w:r>
        <w:t xml:space="preserve">content includes the following </w:t>
      </w:r>
      <w:r w:rsidR="007865C2">
        <w:t>content</w:t>
      </w:r>
      <w:r w:rsidR="00825F9E">
        <w:t xml:space="preserve"> mandatorily</w:t>
      </w:r>
      <w:r w:rsidR="0051504C">
        <w:t xml:space="preserve"> </w:t>
      </w:r>
      <w:r w:rsidR="00E747CD">
        <w:t xml:space="preserve">contained </w:t>
      </w:r>
      <w:r w:rsidR="00000A5F">
        <w:t>for</w:t>
      </w:r>
      <w:r w:rsidR="0051504C">
        <w:t xml:space="preserve"> the following cases</w:t>
      </w:r>
      <w:r>
        <w:t>:</w:t>
      </w:r>
    </w:p>
    <w:p w14:paraId="2DB06A4A" w14:textId="3FF7DBD1" w:rsidR="0051504C" w:rsidRDefault="0051504C" w:rsidP="00F00B9D">
      <w:pPr>
        <w:pStyle w:val="a8"/>
        <w:numPr>
          <w:ilvl w:val="0"/>
          <w:numId w:val="32"/>
        </w:numPr>
        <w:rPr>
          <w:b/>
        </w:rPr>
      </w:pPr>
      <w:r>
        <w:rPr>
          <w:b/>
        </w:rPr>
        <w:t>RRCConnectionRequest of 56 bits for RRC connection request</w:t>
      </w:r>
    </w:p>
    <w:p w14:paraId="56095B13" w14:textId="23DEE302" w:rsidR="0051504C" w:rsidRDefault="0051504C" w:rsidP="00F00B9D">
      <w:pPr>
        <w:pStyle w:val="a8"/>
        <w:numPr>
          <w:ilvl w:val="0"/>
          <w:numId w:val="32"/>
        </w:numPr>
        <w:rPr>
          <w:b/>
        </w:rPr>
      </w:pPr>
      <w:r>
        <w:rPr>
          <w:b/>
        </w:rPr>
        <w:t>RRCReestablishmentRequest of 56 bits for RRC re-establishment request</w:t>
      </w:r>
    </w:p>
    <w:p w14:paraId="22B8BAB1" w14:textId="71F1B139" w:rsidR="0051504C" w:rsidRDefault="0051504C" w:rsidP="00F00B9D">
      <w:pPr>
        <w:pStyle w:val="a8"/>
        <w:numPr>
          <w:ilvl w:val="0"/>
          <w:numId w:val="32"/>
        </w:numPr>
        <w:rPr>
          <w:b/>
        </w:rPr>
      </w:pPr>
      <w:r>
        <w:rPr>
          <w:b/>
        </w:rPr>
        <w:t>RRCSysInfoRequest of 56 bits for RRC system information request</w:t>
      </w:r>
    </w:p>
    <w:p w14:paraId="38B77AE0" w14:textId="366CE00F" w:rsidR="0051504C" w:rsidRDefault="0051504C" w:rsidP="00F00B9D">
      <w:pPr>
        <w:pStyle w:val="a8"/>
        <w:numPr>
          <w:ilvl w:val="0"/>
          <w:numId w:val="32"/>
        </w:numPr>
        <w:rPr>
          <w:b/>
        </w:rPr>
      </w:pPr>
      <w:r w:rsidRPr="0051504C">
        <w:rPr>
          <w:b/>
        </w:rPr>
        <w:t>RRC</w:t>
      </w:r>
      <w:r w:rsidR="00930BEC">
        <w:rPr>
          <w:b/>
        </w:rPr>
        <w:t>R</w:t>
      </w:r>
      <w:r w:rsidRPr="0051504C">
        <w:rPr>
          <w:b/>
        </w:rPr>
        <w:t>esume</w:t>
      </w:r>
      <w:r w:rsidR="00930BEC">
        <w:rPr>
          <w:b/>
        </w:rPr>
        <w:t>R</w:t>
      </w:r>
      <w:r w:rsidRPr="0051504C">
        <w:rPr>
          <w:b/>
        </w:rPr>
        <w:t>equest</w:t>
      </w:r>
      <w:r>
        <w:rPr>
          <w:b/>
        </w:rPr>
        <w:t xml:space="preserve"> of </w:t>
      </w:r>
      <w:r w:rsidRPr="0051504C">
        <w:rPr>
          <w:b/>
        </w:rPr>
        <w:t xml:space="preserve"> 72 bits</w:t>
      </w:r>
      <w:r>
        <w:rPr>
          <w:b/>
        </w:rPr>
        <w:t xml:space="preserve"> for RRC resume request</w:t>
      </w:r>
    </w:p>
    <w:p w14:paraId="7807C8A3" w14:textId="4FE2AE0D" w:rsidR="0051504C" w:rsidRPr="00F00B9D" w:rsidRDefault="0051504C" w:rsidP="00F00B9D">
      <w:pPr>
        <w:pStyle w:val="a8"/>
        <w:numPr>
          <w:ilvl w:val="0"/>
          <w:numId w:val="32"/>
        </w:numPr>
        <w:rPr>
          <w:b/>
        </w:rPr>
      </w:pPr>
      <w:r>
        <w:rPr>
          <w:b/>
        </w:rPr>
        <w:t>C-RNTI of 24 bits for the events in RRC CONNECTED other than RRC re-establishment request</w:t>
      </w:r>
    </w:p>
    <w:p w14:paraId="0E861537" w14:textId="4CE7172D" w:rsidR="006101E0" w:rsidRDefault="006101E0" w:rsidP="00DE4FAF">
      <w:r>
        <w:t>While a truncated version of RRC resume request was introduced in R15 NR, whether or not 2-step RACH will require a similar truncated version is up to RAN1 to decide based on their evaluation of the msgA grant size. Hence, we propose to inform RAN1 of the above size of msgA payload as an input to their msgA grant size evaluation.</w:t>
      </w:r>
    </w:p>
    <w:p w14:paraId="2045743D" w14:textId="32E2CC7A" w:rsidR="00D56DAC" w:rsidRPr="00123988" w:rsidRDefault="00D56DAC" w:rsidP="007A36CD">
      <w:pPr>
        <w:rPr>
          <w:b/>
        </w:rPr>
      </w:pPr>
      <w:r>
        <w:rPr>
          <w:rFonts w:eastAsia="宋体" w:cs="Arial"/>
          <w:b/>
          <w:lang w:eastAsia="zh-CN"/>
        </w:rPr>
        <w:t xml:space="preserve">Proposal </w:t>
      </w:r>
      <w:r w:rsidR="00B840B1">
        <w:rPr>
          <w:rFonts w:eastAsia="宋体" w:cs="Arial"/>
          <w:b/>
          <w:lang w:eastAsia="zh-CN"/>
        </w:rPr>
        <w:t>2</w:t>
      </w:r>
      <w:r>
        <w:rPr>
          <w:rFonts w:eastAsia="宋体" w:cs="Arial"/>
          <w:b/>
          <w:lang w:eastAsia="zh-CN"/>
        </w:rPr>
        <w:t xml:space="preserve">: </w:t>
      </w:r>
      <w:r w:rsidR="00B53F5E">
        <w:rPr>
          <w:b/>
        </w:rPr>
        <w:t xml:space="preserve">Send </w:t>
      </w:r>
      <w:r w:rsidR="00B53F5E" w:rsidRPr="00D829A7">
        <w:rPr>
          <w:b/>
        </w:rPr>
        <w:t>LS to RAN1</w:t>
      </w:r>
      <w:r w:rsidR="00B53F5E">
        <w:rPr>
          <w:b/>
        </w:rPr>
        <w:t xml:space="preserve"> to inform the MsgA content and size </w:t>
      </w:r>
      <w:r w:rsidR="00BE238E">
        <w:rPr>
          <w:b/>
        </w:rPr>
        <w:t xml:space="preserve">used </w:t>
      </w:r>
      <w:r w:rsidR="00B53F5E">
        <w:rPr>
          <w:b/>
        </w:rPr>
        <w:t>for</w:t>
      </w:r>
      <w:r w:rsidR="00BE238E">
        <w:rPr>
          <w:b/>
        </w:rPr>
        <w:t xml:space="preserve"> the</w:t>
      </w:r>
      <w:r w:rsidR="00B53F5E">
        <w:rPr>
          <w:b/>
        </w:rPr>
        <w:t xml:space="preserve"> </w:t>
      </w:r>
      <w:r w:rsidR="00C51ECD">
        <w:rPr>
          <w:b/>
        </w:rPr>
        <w:t xml:space="preserve">MsgA </w:t>
      </w:r>
      <w:r w:rsidR="00B53F5E">
        <w:rPr>
          <w:b/>
        </w:rPr>
        <w:t xml:space="preserve">grant size </w:t>
      </w:r>
      <w:r w:rsidR="00B53F5E" w:rsidRPr="00B53F5E">
        <w:rPr>
          <w:b/>
        </w:rPr>
        <w:t>evaluation</w:t>
      </w:r>
      <w:r w:rsidR="00064D10" w:rsidRPr="00B53F5E">
        <w:rPr>
          <w:b/>
        </w:rPr>
        <w:t xml:space="preserve">. </w:t>
      </w:r>
    </w:p>
    <w:p w14:paraId="75900F28" w14:textId="33B574F3" w:rsidR="00D76DB5" w:rsidRDefault="0030648E" w:rsidP="00F047C5">
      <w:pPr>
        <w:pStyle w:val="1"/>
      </w:pPr>
      <w:r>
        <w:t>3</w:t>
      </w:r>
      <w:r w:rsidR="00D76DB5">
        <w:t xml:space="preserve"> Conclusion</w:t>
      </w:r>
    </w:p>
    <w:p w14:paraId="0AE3770D" w14:textId="71F7CBAE" w:rsidR="007634B3" w:rsidRDefault="008B79B0" w:rsidP="002F7D71">
      <w:pPr>
        <w:rPr>
          <w:lang w:eastAsia="ko-KR"/>
        </w:rPr>
      </w:pPr>
      <w:r w:rsidRPr="008B79B0">
        <w:rPr>
          <w:lang w:eastAsia="ko-KR"/>
        </w:rPr>
        <w:t>Based</w:t>
      </w:r>
      <w:r>
        <w:rPr>
          <w:lang w:eastAsia="ko-KR"/>
        </w:rPr>
        <w:t xml:space="preserve"> on the discussions above, we have the following observation and proposal:</w:t>
      </w:r>
    </w:p>
    <w:p w14:paraId="6CDFF75C" w14:textId="77777777" w:rsidR="004564AE" w:rsidRDefault="004564AE" w:rsidP="004564AE">
      <w:pPr>
        <w:rPr>
          <w:b/>
        </w:rPr>
      </w:pPr>
      <w:r w:rsidRPr="00EA6BF5">
        <w:rPr>
          <w:b/>
        </w:rPr>
        <w:t xml:space="preserve">Observation 1: multiple message sizes for </w:t>
      </w:r>
      <w:r>
        <w:rPr>
          <w:b/>
        </w:rPr>
        <w:t xml:space="preserve">RACH due to different random access </w:t>
      </w:r>
      <w:r w:rsidRPr="004564AE">
        <w:rPr>
          <w:b/>
        </w:rPr>
        <w:t>scenarios</w:t>
      </w:r>
      <w:r w:rsidRPr="00EA6BF5">
        <w:rPr>
          <w:b/>
        </w:rPr>
        <w:t xml:space="preserve"> exist.</w:t>
      </w:r>
    </w:p>
    <w:p w14:paraId="57E1FF7F" w14:textId="27DA6DCD" w:rsidR="00A33B2D" w:rsidRPr="00FA1EBB" w:rsidRDefault="00A33B2D" w:rsidP="00F00B9D">
      <w:pPr>
        <w:pStyle w:val="ad"/>
      </w:pPr>
      <w:r w:rsidRPr="0051504C">
        <w:t xml:space="preserve">Observation2: In R15 NR, two logical channel identities are introduced for CCCH message of 64 bits and 48 bits. </w:t>
      </w:r>
    </w:p>
    <w:p w14:paraId="641A94C3" w14:textId="77777777" w:rsidR="00D669C8" w:rsidRDefault="00D669C8" w:rsidP="00DA77F8">
      <w:pPr>
        <w:pStyle w:val="ad"/>
      </w:pPr>
      <w:r w:rsidRPr="001E0E2B">
        <w:t>P</w:t>
      </w:r>
      <w:r>
        <w:t xml:space="preserve">roposal </w:t>
      </w:r>
      <w:r w:rsidRPr="001E0E2B">
        <w:t xml:space="preserve">1: MsgA </w:t>
      </w:r>
      <w:r>
        <w:t>content includes the following content mandatorily contained for the following cases:</w:t>
      </w:r>
    </w:p>
    <w:p w14:paraId="54F0CA6C" w14:textId="77777777" w:rsidR="00DE4FAF" w:rsidRDefault="00DE4FAF" w:rsidP="00DE4FAF">
      <w:pPr>
        <w:pStyle w:val="a8"/>
        <w:numPr>
          <w:ilvl w:val="0"/>
          <w:numId w:val="32"/>
        </w:numPr>
        <w:rPr>
          <w:b/>
        </w:rPr>
      </w:pPr>
      <w:r>
        <w:rPr>
          <w:b/>
        </w:rPr>
        <w:t>RRCConnectionRequest of 56 bits for RRC connection request</w:t>
      </w:r>
    </w:p>
    <w:p w14:paraId="34927ABC" w14:textId="77777777" w:rsidR="00DE4FAF" w:rsidRDefault="00DE4FAF" w:rsidP="00DE4FAF">
      <w:pPr>
        <w:pStyle w:val="a8"/>
        <w:numPr>
          <w:ilvl w:val="0"/>
          <w:numId w:val="32"/>
        </w:numPr>
        <w:rPr>
          <w:b/>
        </w:rPr>
      </w:pPr>
      <w:r>
        <w:rPr>
          <w:b/>
        </w:rPr>
        <w:lastRenderedPageBreak/>
        <w:t>RRCReestablishmentRequest of 56 bits for RRC re-establishment request</w:t>
      </w:r>
    </w:p>
    <w:p w14:paraId="727B4E8B" w14:textId="77777777" w:rsidR="00DE4FAF" w:rsidRDefault="00DE4FAF" w:rsidP="00DE4FAF">
      <w:pPr>
        <w:pStyle w:val="a8"/>
        <w:numPr>
          <w:ilvl w:val="0"/>
          <w:numId w:val="32"/>
        </w:numPr>
        <w:rPr>
          <w:b/>
        </w:rPr>
      </w:pPr>
      <w:r>
        <w:rPr>
          <w:b/>
        </w:rPr>
        <w:t>RRCSysInfoRequest of 56 bits for RRC system information request</w:t>
      </w:r>
    </w:p>
    <w:p w14:paraId="7F8118F0" w14:textId="5620FDD0" w:rsidR="00DE4FAF" w:rsidRDefault="00DE4FAF" w:rsidP="00DE4FAF">
      <w:pPr>
        <w:pStyle w:val="a8"/>
        <w:numPr>
          <w:ilvl w:val="0"/>
          <w:numId w:val="32"/>
        </w:numPr>
        <w:rPr>
          <w:b/>
        </w:rPr>
      </w:pPr>
      <w:r w:rsidRPr="0051504C">
        <w:rPr>
          <w:b/>
        </w:rPr>
        <w:t>RRC</w:t>
      </w:r>
      <w:r w:rsidR="00A86E9A">
        <w:rPr>
          <w:b/>
        </w:rPr>
        <w:t>R</w:t>
      </w:r>
      <w:r w:rsidRPr="0051504C">
        <w:rPr>
          <w:b/>
        </w:rPr>
        <w:t>esume</w:t>
      </w:r>
      <w:r w:rsidR="00A86E9A">
        <w:rPr>
          <w:b/>
        </w:rPr>
        <w:t>R</w:t>
      </w:r>
      <w:r w:rsidRPr="0051504C">
        <w:rPr>
          <w:b/>
        </w:rPr>
        <w:t>equest</w:t>
      </w:r>
      <w:r>
        <w:rPr>
          <w:b/>
        </w:rPr>
        <w:t xml:space="preserve"> of </w:t>
      </w:r>
      <w:r w:rsidRPr="0051504C">
        <w:rPr>
          <w:b/>
        </w:rPr>
        <w:t xml:space="preserve"> 72 bits</w:t>
      </w:r>
      <w:r>
        <w:rPr>
          <w:b/>
        </w:rPr>
        <w:t xml:space="preserve"> for RRC resume request</w:t>
      </w:r>
    </w:p>
    <w:p w14:paraId="16DBD8B4" w14:textId="720E7E43" w:rsidR="007865C2" w:rsidRPr="00425B65" w:rsidRDefault="00DE4FAF" w:rsidP="007865C2">
      <w:pPr>
        <w:pStyle w:val="a8"/>
        <w:numPr>
          <w:ilvl w:val="0"/>
          <w:numId w:val="32"/>
        </w:numPr>
        <w:rPr>
          <w:b/>
        </w:rPr>
      </w:pPr>
      <w:r>
        <w:rPr>
          <w:b/>
        </w:rPr>
        <w:t>C-RNTI of 24 bits for the events in RRC CONNECTED other than RRC re-establishment request</w:t>
      </w:r>
      <w:bookmarkStart w:id="2" w:name="_GoBack"/>
      <w:bookmarkEnd w:id="2"/>
    </w:p>
    <w:p w14:paraId="03A461B5" w14:textId="238DDE66" w:rsidR="00B53F5E" w:rsidRPr="00123988" w:rsidRDefault="00B364C1" w:rsidP="00B53F5E">
      <w:pPr>
        <w:rPr>
          <w:b/>
        </w:rPr>
      </w:pPr>
      <w:r w:rsidRPr="001E0E2B">
        <w:rPr>
          <w:b/>
        </w:rPr>
        <w:t>P</w:t>
      </w:r>
      <w:r>
        <w:rPr>
          <w:b/>
        </w:rPr>
        <w:t xml:space="preserve">roposal </w:t>
      </w:r>
      <w:r w:rsidR="00D829A7">
        <w:rPr>
          <w:b/>
        </w:rPr>
        <w:t>2:</w:t>
      </w:r>
      <w:r w:rsidR="00D829A7" w:rsidRPr="00D829A7">
        <w:rPr>
          <w:b/>
        </w:rPr>
        <w:t xml:space="preserve"> </w:t>
      </w:r>
      <w:r w:rsidR="00B53F5E">
        <w:rPr>
          <w:b/>
        </w:rPr>
        <w:t xml:space="preserve">Send </w:t>
      </w:r>
      <w:r w:rsidR="00B53F5E" w:rsidRPr="00D829A7">
        <w:rPr>
          <w:b/>
        </w:rPr>
        <w:t>LS to RAN1</w:t>
      </w:r>
      <w:r w:rsidR="00B53F5E">
        <w:rPr>
          <w:b/>
        </w:rPr>
        <w:t xml:space="preserve"> to inform the MsgA content and size </w:t>
      </w:r>
      <w:r w:rsidR="00BE238E">
        <w:rPr>
          <w:b/>
        </w:rPr>
        <w:t xml:space="preserve">used </w:t>
      </w:r>
      <w:r w:rsidR="00B53F5E">
        <w:rPr>
          <w:b/>
        </w:rPr>
        <w:t xml:space="preserve">for </w:t>
      </w:r>
      <w:r w:rsidR="00BE238E">
        <w:rPr>
          <w:b/>
        </w:rPr>
        <w:t xml:space="preserve">the </w:t>
      </w:r>
      <w:r w:rsidR="00C51ECD">
        <w:rPr>
          <w:b/>
        </w:rPr>
        <w:t xml:space="preserve">MsgA </w:t>
      </w:r>
      <w:r w:rsidR="00B53F5E">
        <w:rPr>
          <w:b/>
        </w:rPr>
        <w:t xml:space="preserve">grant size </w:t>
      </w:r>
      <w:r w:rsidR="00B53F5E" w:rsidRPr="00B53F5E">
        <w:rPr>
          <w:b/>
        </w:rPr>
        <w:t xml:space="preserve">evaluation. </w:t>
      </w:r>
    </w:p>
    <w:p w14:paraId="2D6019FD" w14:textId="19A25505" w:rsidR="00700F9C" w:rsidRDefault="0037360B" w:rsidP="00863DB9">
      <w:pPr>
        <w:pStyle w:val="1"/>
      </w:pPr>
      <w:r>
        <w:t>4</w:t>
      </w:r>
      <w:r w:rsidR="00291158">
        <w:t xml:space="preserve"> </w:t>
      </w:r>
      <w:r w:rsidR="00700F9C">
        <w:t>References</w:t>
      </w:r>
    </w:p>
    <w:p w14:paraId="5EFE846A" w14:textId="7875A3E7" w:rsidR="00DE60B2" w:rsidRDefault="00EB4529" w:rsidP="007A36CD">
      <w:pPr>
        <w:pStyle w:val="a8"/>
        <w:numPr>
          <w:ilvl w:val="0"/>
          <w:numId w:val="3"/>
        </w:numPr>
        <w:overflowPunct/>
        <w:autoSpaceDE/>
        <w:autoSpaceDN/>
        <w:adjustRightInd/>
        <w:spacing w:after="60"/>
        <w:contextualSpacing w:val="0"/>
        <w:textAlignment w:val="auto"/>
        <w:rPr>
          <w:rFonts w:cs="Arial"/>
        </w:rPr>
      </w:pPr>
      <w:r>
        <w:rPr>
          <w:rFonts w:cs="Arial"/>
        </w:rPr>
        <w:t>3GPP TS 3</w:t>
      </w:r>
      <w:r w:rsidR="00EB7119">
        <w:rPr>
          <w:rFonts w:cs="Arial"/>
        </w:rPr>
        <w:t>8</w:t>
      </w:r>
      <w:r>
        <w:rPr>
          <w:rFonts w:cs="Arial"/>
        </w:rPr>
        <w:t>.3</w:t>
      </w:r>
      <w:r w:rsidR="005C526D">
        <w:rPr>
          <w:rFonts w:cs="Arial"/>
        </w:rPr>
        <w:t>31</w:t>
      </w:r>
      <w:r>
        <w:rPr>
          <w:rFonts w:cs="Arial"/>
        </w:rPr>
        <w:t xml:space="preserve"> f</w:t>
      </w:r>
      <w:r w:rsidR="006F7FF9">
        <w:rPr>
          <w:rFonts w:cs="Arial"/>
        </w:rPr>
        <w:t>4</w:t>
      </w:r>
      <w:r>
        <w:rPr>
          <w:rFonts w:cs="Arial"/>
        </w:rPr>
        <w:t>0</w:t>
      </w:r>
    </w:p>
    <w:p w14:paraId="168679AD" w14:textId="75FD11F7" w:rsidR="00983715" w:rsidRDefault="00983715" w:rsidP="00017D0A">
      <w:pPr>
        <w:pStyle w:val="a8"/>
        <w:numPr>
          <w:ilvl w:val="0"/>
          <w:numId w:val="3"/>
        </w:numPr>
        <w:overflowPunct/>
        <w:autoSpaceDE/>
        <w:autoSpaceDN/>
        <w:adjustRightInd/>
        <w:spacing w:after="60"/>
        <w:contextualSpacing w:val="0"/>
        <w:textAlignment w:val="auto"/>
        <w:rPr>
          <w:rFonts w:cs="Arial"/>
        </w:rPr>
      </w:pPr>
      <w:r w:rsidRPr="00970C0D">
        <w:rPr>
          <w:rFonts w:cs="Arial"/>
        </w:rPr>
        <w:t>3GPP TS 38.3</w:t>
      </w:r>
      <w:r w:rsidR="008735FB" w:rsidRPr="00970C0D">
        <w:rPr>
          <w:rFonts w:cs="Arial"/>
        </w:rPr>
        <w:t>21</w:t>
      </w:r>
      <w:r w:rsidR="006F7FF9">
        <w:rPr>
          <w:rFonts w:cs="Arial"/>
        </w:rPr>
        <w:t xml:space="preserve"> f4</w:t>
      </w:r>
      <w:r w:rsidRPr="00970C0D">
        <w:rPr>
          <w:rFonts w:cs="Arial"/>
        </w:rPr>
        <w:t>0</w:t>
      </w:r>
    </w:p>
    <w:p w14:paraId="2BFD089E" w14:textId="1A544F2F" w:rsidR="003A2251" w:rsidRPr="00970C0D" w:rsidRDefault="003A2251" w:rsidP="003A2251">
      <w:pPr>
        <w:pStyle w:val="a8"/>
        <w:numPr>
          <w:ilvl w:val="0"/>
          <w:numId w:val="3"/>
        </w:numPr>
        <w:overflowPunct/>
        <w:autoSpaceDE/>
        <w:autoSpaceDN/>
        <w:adjustRightInd/>
        <w:spacing w:after="60"/>
        <w:contextualSpacing w:val="0"/>
        <w:textAlignment w:val="auto"/>
        <w:rPr>
          <w:rFonts w:cs="Arial"/>
        </w:rPr>
      </w:pPr>
      <w:r w:rsidRPr="003A2251">
        <w:rPr>
          <w:rFonts w:cs="Arial"/>
        </w:rPr>
        <w:t>R2-1816607, Consideration on grant size for 2-step RACH</w:t>
      </w:r>
      <w:r>
        <w:rPr>
          <w:rFonts w:cs="Arial"/>
        </w:rPr>
        <w:t xml:space="preserve">, </w:t>
      </w:r>
      <w:r w:rsidRPr="003A2251">
        <w:rPr>
          <w:rFonts w:cs="Arial"/>
        </w:rPr>
        <w:t>Huawei, Hisicion</w:t>
      </w:r>
    </w:p>
    <w:sectPr w:rsidR="003A2251" w:rsidRPr="00970C0D" w:rsidSect="006258B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1B878" w14:textId="77777777" w:rsidR="00003C9B" w:rsidRDefault="00003C9B" w:rsidP="00BD754F">
      <w:pPr>
        <w:spacing w:after="0"/>
      </w:pPr>
      <w:r>
        <w:separator/>
      </w:r>
    </w:p>
  </w:endnote>
  <w:endnote w:type="continuationSeparator" w:id="0">
    <w:p w14:paraId="2ABE2BB9" w14:textId="77777777" w:rsidR="00003C9B" w:rsidRDefault="00003C9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18140" w14:textId="77777777" w:rsidR="00003C9B" w:rsidRDefault="00003C9B" w:rsidP="00BD754F">
      <w:pPr>
        <w:spacing w:after="0"/>
      </w:pPr>
      <w:r>
        <w:separator/>
      </w:r>
    </w:p>
  </w:footnote>
  <w:footnote w:type="continuationSeparator" w:id="0">
    <w:p w14:paraId="718B6F7E" w14:textId="77777777" w:rsidR="00003C9B" w:rsidRDefault="00003C9B"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DE4"/>
    <w:multiLevelType w:val="hybridMultilevel"/>
    <w:tmpl w:val="68D40D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D3714"/>
    <w:multiLevelType w:val="hybridMultilevel"/>
    <w:tmpl w:val="697070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005E0"/>
    <w:multiLevelType w:val="hybridMultilevel"/>
    <w:tmpl w:val="2FD0B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3D492C"/>
    <w:multiLevelType w:val="hybridMultilevel"/>
    <w:tmpl w:val="C1AC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50E6196"/>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D1EC8"/>
    <w:multiLevelType w:val="hybridMultilevel"/>
    <w:tmpl w:val="14A211DC"/>
    <w:lvl w:ilvl="0" w:tplc="B1F46DB8">
      <w:start w:val="493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0"/>
  </w:num>
  <w:num w:numId="4">
    <w:abstractNumId w:val="3"/>
  </w:num>
  <w:num w:numId="5">
    <w:abstractNumId w:val="25"/>
  </w:num>
  <w:num w:numId="6">
    <w:abstractNumId w:val="18"/>
  </w:num>
  <w:num w:numId="7">
    <w:abstractNumId w:val="6"/>
  </w:num>
  <w:num w:numId="8">
    <w:abstractNumId w:val="28"/>
  </w:num>
  <w:num w:numId="9">
    <w:abstractNumId w:val="17"/>
  </w:num>
  <w:num w:numId="10">
    <w:abstractNumId w:val="12"/>
  </w:num>
  <w:num w:numId="11">
    <w:abstractNumId w:val="2"/>
  </w:num>
  <w:num w:numId="12">
    <w:abstractNumId w:val="24"/>
  </w:num>
  <w:num w:numId="13">
    <w:abstractNumId w:val="10"/>
  </w:num>
  <w:num w:numId="14">
    <w:abstractNumId w:val="7"/>
  </w:num>
  <w:num w:numId="15">
    <w:abstractNumId w:val="31"/>
  </w:num>
  <w:num w:numId="16">
    <w:abstractNumId w:val="26"/>
  </w:num>
  <w:num w:numId="17">
    <w:abstractNumId w:val="21"/>
  </w:num>
  <w:num w:numId="18">
    <w:abstractNumId w:val="19"/>
  </w:num>
  <w:num w:numId="19">
    <w:abstractNumId w:val="1"/>
  </w:num>
  <w:num w:numId="20">
    <w:abstractNumId w:val="29"/>
  </w:num>
  <w:num w:numId="21">
    <w:abstractNumId w:val="30"/>
  </w:num>
  <w:num w:numId="22">
    <w:abstractNumId w:val="11"/>
  </w:num>
  <w:num w:numId="23">
    <w:abstractNumId w:val="15"/>
  </w:num>
  <w:num w:numId="24">
    <w:abstractNumId w:val="14"/>
  </w:num>
  <w:num w:numId="25">
    <w:abstractNumId w:val="16"/>
  </w:num>
  <w:num w:numId="26">
    <w:abstractNumId w:val="27"/>
  </w:num>
  <w:num w:numId="27">
    <w:abstractNumId w:val="8"/>
  </w:num>
  <w:num w:numId="28">
    <w:abstractNumId w:val="5"/>
  </w:num>
  <w:num w:numId="29">
    <w:abstractNumId w:val="13"/>
  </w:num>
  <w:num w:numId="30">
    <w:abstractNumId w:val="4"/>
  </w:num>
  <w:num w:numId="31">
    <w:abstractNumId w:val="2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A5F"/>
    <w:rsid w:val="00003C9B"/>
    <w:rsid w:val="00004F4B"/>
    <w:rsid w:val="00007A4E"/>
    <w:rsid w:val="0001248E"/>
    <w:rsid w:val="00013EC0"/>
    <w:rsid w:val="00020058"/>
    <w:rsid w:val="00025B34"/>
    <w:rsid w:val="00026C55"/>
    <w:rsid w:val="000306E9"/>
    <w:rsid w:val="00030FCE"/>
    <w:rsid w:val="00032B17"/>
    <w:rsid w:val="00033E94"/>
    <w:rsid w:val="000343C0"/>
    <w:rsid w:val="0003591B"/>
    <w:rsid w:val="00040214"/>
    <w:rsid w:val="000418A2"/>
    <w:rsid w:val="00042583"/>
    <w:rsid w:val="000442C6"/>
    <w:rsid w:val="000475B1"/>
    <w:rsid w:val="000548E6"/>
    <w:rsid w:val="00055571"/>
    <w:rsid w:val="000616D8"/>
    <w:rsid w:val="00061936"/>
    <w:rsid w:val="000639DA"/>
    <w:rsid w:val="000647D8"/>
    <w:rsid w:val="00064D10"/>
    <w:rsid w:val="00071AD9"/>
    <w:rsid w:val="00071FCC"/>
    <w:rsid w:val="0007366D"/>
    <w:rsid w:val="00073B0C"/>
    <w:rsid w:val="00073BD0"/>
    <w:rsid w:val="00075778"/>
    <w:rsid w:val="00075861"/>
    <w:rsid w:val="0007799F"/>
    <w:rsid w:val="00080B71"/>
    <w:rsid w:val="00081940"/>
    <w:rsid w:val="000848E7"/>
    <w:rsid w:val="00086240"/>
    <w:rsid w:val="00087FDA"/>
    <w:rsid w:val="00090B03"/>
    <w:rsid w:val="000910BC"/>
    <w:rsid w:val="00095BA2"/>
    <w:rsid w:val="00096D24"/>
    <w:rsid w:val="000A0227"/>
    <w:rsid w:val="000A1110"/>
    <w:rsid w:val="000A1916"/>
    <w:rsid w:val="000A3D4A"/>
    <w:rsid w:val="000A521C"/>
    <w:rsid w:val="000B0C9D"/>
    <w:rsid w:val="000B4EA8"/>
    <w:rsid w:val="000B5A63"/>
    <w:rsid w:val="000B5D2B"/>
    <w:rsid w:val="000C2175"/>
    <w:rsid w:val="000C5C28"/>
    <w:rsid w:val="000C6C7D"/>
    <w:rsid w:val="000C7A92"/>
    <w:rsid w:val="000D3BE9"/>
    <w:rsid w:val="000D54B6"/>
    <w:rsid w:val="000D6317"/>
    <w:rsid w:val="000E0A78"/>
    <w:rsid w:val="000E3D54"/>
    <w:rsid w:val="000E725E"/>
    <w:rsid w:val="000F4170"/>
    <w:rsid w:val="000F42B1"/>
    <w:rsid w:val="0010086C"/>
    <w:rsid w:val="00100B7F"/>
    <w:rsid w:val="00110CDE"/>
    <w:rsid w:val="00110E07"/>
    <w:rsid w:val="0011418A"/>
    <w:rsid w:val="00114B54"/>
    <w:rsid w:val="00115B9D"/>
    <w:rsid w:val="00117133"/>
    <w:rsid w:val="001200C3"/>
    <w:rsid w:val="00123988"/>
    <w:rsid w:val="00126EAE"/>
    <w:rsid w:val="00134AE8"/>
    <w:rsid w:val="00135754"/>
    <w:rsid w:val="001409B5"/>
    <w:rsid w:val="0014166E"/>
    <w:rsid w:val="00141EF5"/>
    <w:rsid w:val="00147B2C"/>
    <w:rsid w:val="00153728"/>
    <w:rsid w:val="00155F66"/>
    <w:rsid w:val="00160E41"/>
    <w:rsid w:val="00161397"/>
    <w:rsid w:val="00161A93"/>
    <w:rsid w:val="00163F50"/>
    <w:rsid w:val="00166C94"/>
    <w:rsid w:val="001709F9"/>
    <w:rsid w:val="00170C0E"/>
    <w:rsid w:val="0017118B"/>
    <w:rsid w:val="00171412"/>
    <w:rsid w:val="001727E1"/>
    <w:rsid w:val="00173D30"/>
    <w:rsid w:val="0017422C"/>
    <w:rsid w:val="0017475E"/>
    <w:rsid w:val="0017542E"/>
    <w:rsid w:val="00183C01"/>
    <w:rsid w:val="00184250"/>
    <w:rsid w:val="00185874"/>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4AF"/>
    <w:rsid w:val="001D6C11"/>
    <w:rsid w:val="001D762D"/>
    <w:rsid w:val="001D7CD5"/>
    <w:rsid w:val="001E0E2B"/>
    <w:rsid w:val="001E19B0"/>
    <w:rsid w:val="001E6778"/>
    <w:rsid w:val="001F0640"/>
    <w:rsid w:val="001F200D"/>
    <w:rsid w:val="001F2EC3"/>
    <w:rsid w:val="001F3205"/>
    <w:rsid w:val="001F419D"/>
    <w:rsid w:val="001F48C5"/>
    <w:rsid w:val="001F6FAA"/>
    <w:rsid w:val="002007D8"/>
    <w:rsid w:val="0020145B"/>
    <w:rsid w:val="00201EE0"/>
    <w:rsid w:val="002049B5"/>
    <w:rsid w:val="002069B1"/>
    <w:rsid w:val="002108ED"/>
    <w:rsid w:val="00210D8D"/>
    <w:rsid w:val="00212DC9"/>
    <w:rsid w:val="00215398"/>
    <w:rsid w:val="00217350"/>
    <w:rsid w:val="00217C3A"/>
    <w:rsid w:val="00220474"/>
    <w:rsid w:val="00221AC5"/>
    <w:rsid w:val="00221DAF"/>
    <w:rsid w:val="00226207"/>
    <w:rsid w:val="002267F0"/>
    <w:rsid w:val="00227E11"/>
    <w:rsid w:val="00231B1F"/>
    <w:rsid w:val="00231F18"/>
    <w:rsid w:val="0023732C"/>
    <w:rsid w:val="00240B8C"/>
    <w:rsid w:val="002420F9"/>
    <w:rsid w:val="00243802"/>
    <w:rsid w:val="00243F03"/>
    <w:rsid w:val="0024697E"/>
    <w:rsid w:val="0026501E"/>
    <w:rsid w:val="00266B0F"/>
    <w:rsid w:val="00266DE6"/>
    <w:rsid w:val="002676A8"/>
    <w:rsid w:val="00267FBD"/>
    <w:rsid w:val="00273945"/>
    <w:rsid w:val="0027426C"/>
    <w:rsid w:val="00274B7A"/>
    <w:rsid w:val="00277B93"/>
    <w:rsid w:val="0028045E"/>
    <w:rsid w:val="00280D4D"/>
    <w:rsid w:val="00284694"/>
    <w:rsid w:val="00284787"/>
    <w:rsid w:val="00286295"/>
    <w:rsid w:val="0028717F"/>
    <w:rsid w:val="00287735"/>
    <w:rsid w:val="00291158"/>
    <w:rsid w:val="00291B8B"/>
    <w:rsid w:val="00293352"/>
    <w:rsid w:val="002933BC"/>
    <w:rsid w:val="00293883"/>
    <w:rsid w:val="00293B0F"/>
    <w:rsid w:val="00296C63"/>
    <w:rsid w:val="002973E9"/>
    <w:rsid w:val="002A4A16"/>
    <w:rsid w:val="002B02BD"/>
    <w:rsid w:val="002B0FB7"/>
    <w:rsid w:val="002B2AA5"/>
    <w:rsid w:val="002B2B68"/>
    <w:rsid w:val="002B38C7"/>
    <w:rsid w:val="002B63BA"/>
    <w:rsid w:val="002C31FF"/>
    <w:rsid w:val="002C33FD"/>
    <w:rsid w:val="002D0BC0"/>
    <w:rsid w:val="002D1D0F"/>
    <w:rsid w:val="002D1DBB"/>
    <w:rsid w:val="002D26C1"/>
    <w:rsid w:val="002D53C3"/>
    <w:rsid w:val="002D585E"/>
    <w:rsid w:val="002D78B3"/>
    <w:rsid w:val="002E1282"/>
    <w:rsid w:val="002E1F27"/>
    <w:rsid w:val="002E2BEB"/>
    <w:rsid w:val="002E45B3"/>
    <w:rsid w:val="002E5A25"/>
    <w:rsid w:val="002E65CB"/>
    <w:rsid w:val="002F1414"/>
    <w:rsid w:val="002F3ACA"/>
    <w:rsid w:val="002F433F"/>
    <w:rsid w:val="002F470A"/>
    <w:rsid w:val="002F7D71"/>
    <w:rsid w:val="00300ADC"/>
    <w:rsid w:val="00303028"/>
    <w:rsid w:val="00303420"/>
    <w:rsid w:val="0030648E"/>
    <w:rsid w:val="0030649D"/>
    <w:rsid w:val="00307D37"/>
    <w:rsid w:val="00307E68"/>
    <w:rsid w:val="00310463"/>
    <w:rsid w:val="003113A6"/>
    <w:rsid w:val="003113E7"/>
    <w:rsid w:val="00311810"/>
    <w:rsid w:val="003138D4"/>
    <w:rsid w:val="0031695B"/>
    <w:rsid w:val="00320C31"/>
    <w:rsid w:val="0032335A"/>
    <w:rsid w:val="003278BA"/>
    <w:rsid w:val="003309A5"/>
    <w:rsid w:val="0033166C"/>
    <w:rsid w:val="0033177C"/>
    <w:rsid w:val="003326DA"/>
    <w:rsid w:val="00337BF0"/>
    <w:rsid w:val="00337C03"/>
    <w:rsid w:val="003403EE"/>
    <w:rsid w:val="00341FA0"/>
    <w:rsid w:val="00346781"/>
    <w:rsid w:val="003469A8"/>
    <w:rsid w:val="00346B67"/>
    <w:rsid w:val="0034769C"/>
    <w:rsid w:val="003511CF"/>
    <w:rsid w:val="00351B94"/>
    <w:rsid w:val="003531F5"/>
    <w:rsid w:val="00356089"/>
    <w:rsid w:val="0035744C"/>
    <w:rsid w:val="00361021"/>
    <w:rsid w:val="00370680"/>
    <w:rsid w:val="003724C4"/>
    <w:rsid w:val="0037360B"/>
    <w:rsid w:val="00373C0E"/>
    <w:rsid w:val="00373EAC"/>
    <w:rsid w:val="0037612A"/>
    <w:rsid w:val="00377670"/>
    <w:rsid w:val="00382BD6"/>
    <w:rsid w:val="00383C03"/>
    <w:rsid w:val="00383DAD"/>
    <w:rsid w:val="003841AC"/>
    <w:rsid w:val="0038704F"/>
    <w:rsid w:val="00391931"/>
    <w:rsid w:val="0039454C"/>
    <w:rsid w:val="0039567F"/>
    <w:rsid w:val="003973B0"/>
    <w:rsid w:val="00397EB5"/>
    <w:rsid w:val="003A1510"/>
    <w:rsid w:val="003A18BD"/>
    <w:rsid w:val="003A221E"/>
    <w:rsid w:val="003A2251"/>
    <w:rsid w:val="003A320F"/>
    <w:rsid w:val="003A4E20"/>
    <w:rsid w:val="003A56E7"/>
    <w:rsid w:val="003A6B24"/>
    <w:rsid w:val="003A71FF"/>
    <w:rsid w:val="003B20E9"/>
    <w:rsid w:val="003B3EF2"/>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563A"/>
    <w:rsid w:val="003F7E4B"/>
    <w:rsid w:val="0040040F"/>
    <w:rsid w:val="00401B83"/>
    <w:rsid w:val="004025F4"/>
    <w:rsid w:val="00403CB2"/>
    <w:rsid w:val="00411CFF"/>
    <w:rsid w:val="004132A1"/>
    <w:rsid w:val="004150E9"/>
    <w:rsid w:val="00415CB4"/>
    <w:rsid w:val="00416382"/>
    <w:rsid w:val="00417195"/>
    <w:rsid w:val="00417A8D"/>
    <w:rsid w:val="00421E51"/>
    <w:rsid w:val="00424BEE"/>
    <w:rsid w:val="00425B65"/>
    <w:rsid w:val="00426460"/>
    <w:rsid w:val="00431D67"/>
    <w:rsid w:val="004328F9"/>
    <w:rsid w:val="0043338D"/>
    <w:rsid w:val="00434E37"/>
    <w:rsid w:val="00442998"/>
    <w:rsid w:val="00443F0A"/>
    <w:rsid w:val="004564AE"/>
    <w:rsid w:val="004566BB"/>
    <w:rsid w:val="004605AD"/>
    <w:rsid w:val="00462ADE"/>
    <w:rsid w:val="0046308F"/>
    <w:rsid w:val="00465426"/>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A3C1F"/>
    <w:rsid w:val="004B15EB"/>
    <w:rsid w:val="004B189A"/>
    <w:rsid w:val="004B2F85"/>
    <w:rsid w:val="004B4BB2"/>
    <w:rsid w:val="004B651C"/>
    <w:rsid w:val="004B7936"/>
    <w:rsid w:val="004B7B9F"/>
    <w:rsid w:val="004C05CB"/>
    <w:rsid w:val="004C4CC4"/>
    <w:rsid w:val="004C5270"/>
    <w:rsid w:val="004C60DB"/>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1E1B"/>
    <w:rsid w:val="005026F7"/>
    <w:rsid w:val="0050283E"/>
    <w:rsid w:val="00504C14"/>
    <w:rsid w:val="00510281"/>
    <w:rsid w:val="005106C9"/>
    <w:rsid w:val="005108C0"/>
    <w:rsid w:val="00514C7A"/>
    <w:rsid w:val="0051504C"/>
    <w:rsid w:val="00524C9B"/>
    <w:rsid w:val="00527C56"/>
    <w:rsid w:val="00527E42"/>
    <w:rsid w:val="005317C3"/>
    <w:rsid w:val="005376B2"/>
    <w:rsid w:val="00540A90"/>
    <w:rsid w:val="005417C9"/>
    <w:rsid w:val="0054798E"/>
    <w:rsid w:val="005504FD"/>
    <w:rsid w:val="00551907"/>
    <w:rsid w:val="005519B7"/>
    <w:rsid w:val="00552AD6"/>
    <w:rsid w:val="005564AA"/>
    <w:rsid w:val="00562004"/>
    <w:rsid w:val="00564848"/>
    <w:rsid w:val="00576C80"/>
    <w:rsid w:val="00582D0E"/>
    <w:rsid w:val="00584C47"/>
    <w:rsid w:val="005861F6"/>
    <w:rsid w:val="0058657B"/>
    <w:rsid w:val="005865AA"/>
    <w:rsid w:val="00591255"/>
    <w:rsid w:val="0059403A"/>
    <w:rsid w:val="005969D0"/>
    <w:rsid w:val="00597C87"/>
    <w:rsid w:val="005A05D3"/>
    <w:rsid w:val="005A2351"/>
    <w:rsid w:val="005A2E5B"/>
    <w:rsid w:val="005A39CF"/>
    <w:rsid w:val="005A6970"/>
    <w:rsid w:val="005A759D"/>
    <w:rsid w:val="005A76D7"/>
    <w:rsid w:val="005A7AA8"/>
    <w:rsid w:val="005B008A"/>
    <w:rsid w:val="005B1F82"/>
    <w:rsid w:val="005B4BB9"/>
    <w:rsid w:val="005C05D7"/>
    <w:rsid w:val="005C149D"/>
    <w:rsid w:val="005C1A3E"/>
    <w:rsid w:val="005C236F"/>
    <w:rsid w:val="005C3630"/>
    <w:rsid w:val="005C526D"/>
    <w:rsid w:val="005C7F6C"/>
    <w:rsid w:val="005D0B7E"/>
    <w:rsid w:val="005D591C"/>
    <w:rsid w:val="005D621B"/>
    <w:rsid w:val="005D663B"/>
    <w:rsid w:val="005D6BE8"/>
    <w:rsid w:val="005F114A"/>
    <w:rsid w:val="005F140B"/>
    <w:rsid w:val="005F567E"/>
    <w:rsid w:val="00600382"/>
    <w:rsid w:val="00602B20"/>
    <w:rsid w:val="00605F9E"/>
    <w:rsid w:val="00606869"/>
    <w:rsid w:val="0061018B"/>
    <w:rsid w:val="006101E0"/>
    <w:rsid w:val="00610B27"/>
    <w:rsid w:val="00610BAD"/>
    <w:rsid w:val="0061222D"/>
    <w:rsid w:val="00612FA1"/>
    <w:rsid w:val="006158E9"/>
    <w:rsid w:val="006176CD"/>
    <w:rsid w:val="00617EAA"/>
    <w:rsid w:val="00617F42"/>
    <w:rsid w:val="00620A8D"/>
    <w:rsid w:val="0062126C"/>
    <w:rsid w:val="006241F6"/>
    <w:rsid w:val="006258B4"/>
    <w:rsid w:val="00625D29"/>
    <w:rsid w:val="00626D4A"/>
    <w:rsid w:val="00627306"/>
    <w:rsid w:val="006306A6"/>
    <w:rsid w:val="00634F84"/>
    <w:rsid w:val="006400FB"/>
    <w:rsid w:val="0064145B"/>
    <w:rsid w:val="006415CA"/>
    <w:rsid w:val="006456A9"/>
    <w:rsid w:val="0064620E"/>
    <w:rsid w:val="00651B39"/>
    <w:rsid w:val="00651CE4"/>
    <w:rsid w:val="006552CF"/>
    <w:rsid w:val="00657100"/>
    <w:rsid w:val="00661A57"/>
    <w:rsid w:val="00663D7B"/>
    <w:rsid w:val="0066440A"/>
    <w:rsid w:val="00664AC2"/>
    <w:rsid w:val="00664CF7"/>
    <w:rsid w:val="00665592"/>
    <w:rsid w:val="00671007"/>
    <w:rsid w:val="00671F89"/>
    <w:rsid w:val="00672781"/>
    <w:rsid w:val="00677BCF"/>
    <w:rsid w:val="006806B3"/>
    <w:rsid w:val="0068501E"/>
    <w:rsid w:val="006876AE"/>
    <w:rsid w:val="00687CEB"/>
    <w:rsid w:val="00690449"/>
    <w:rsid w:val="00690940"/>
    <w:rsid w:val="00690A7C"/>
    <w:rsid w:val="00693894"/>
    <w:rsid w:val="0069420C"/>
    <w:rsid w:val="006A2060"/>
    <w:rsid w:val="006A2A7A"/>
    <w:rsid w:val="006A2E2D"/>
    <w:rsid w:val="006A4A26"/>
    <w:rsid w:val="006A6E5D"/>
    <w:rsid w:val="006B056D"/>
    <w:rsid w:val="006B165C"/>
    <w:rsid w:val="006B1943"/>
    <w:rsid w:val="006B25BB"/>
    <w:rsid w:val="006B266A"/>
    <w:rsid w:val="006B7C35"/>
    <w:rsid w:val="006C4B70"/>
    <w:rsid w:val="006C4CC9"/>
    <w:rsid w:val="006C623B"/>
    <w:rsid w:val="006D0C76"/>
    <w:rsid w:val="006D172D"/>
    <w:rsid w:val="006D426E"/>
    <w:rsid w:val="006D5EB5"/>
    <w:rsid w:val="006D6345"/>
    <w:rsid w:val="006E05E6"/>
    <w:rsid w:val="006E0DB6"/>
    <w:rsid w:val="006E2A89"/>
    <w:rsid w:val="006E30CB"/>
    <w:rsid w:val="006E7106"/>
    <w:rsid w:val="006E7AC4"/>
    <w:rsid w:val="006F0AB4"/>
    <w:rsid w:val="006F0B8F"/>
    <w:rsid w:val="006F3F74"/>
    <w:rsid w:val="006F7373"/>
    <w:rsid w:val="006F7FF9"/>
    <w:rsid w:val="00700858"/>
    <w:rsid w:val="00700F9C"/>
    <w:rsid w:val="007021F9"/>
    <w:rsid w:val="00703589"/>
    <w:rsid w:val="00704142"/>
    <w:rsid w:val="007078AF"/>
    <w:rsid w:val="007100C7"/>
    <w:rsid w:val="00711DC8"/>
    <w:rsid w:val="00713F89"/>
    <w:rsid w:val="00714DBB"/>
    <w:rsid w:val="00720DDF"/>
    <w:rsid w:val="00720F62"/>
    <w:rsid w:val="00721D0F"/>
    <w:rsid w:val="00723122"/>
    <w:rsid w:val="00724F8D"/>
    <w:rsid w:val="007250D6"/>
    <w:rsid w:val="00726295"/>
    <w:rsid w:val="00727BEC"/>
    <w:rsid w:val="007336C9"/>
    <w:rsid w:val="00734FF3"/>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4C"/>
    <w:rsid w:val="007836D7"/>
    <w:rsid w:val="00783B45"/>
    <w:rsid w:val="00783EB9"/>
    <w:rsid w:val="00784281"/>
    <w:rsid w:val="00785999"/>
    <w:rsid w:val="00785C73"/>
    <w:rsid w:val="007865C2"/>
    <w:rsid w:val="00791D4F"/>
    <w:rsid w:val="00792658"/>
    <w:rsid w:val="0079295F"/>
    <w:rsid w:val="00795B44"/>
    <w:rsid w:val="00797DE7"/>
    <w:rsid w:val="007A36CD"/>
    <w:rsid w:val="007B14A0"/>
    <w:rsid w:val="007B19AE"/>
    <w:rsid w:val="007B37DF"/>
    <w:rsid w:val="007B4064"/>
    <w:rsid w:val="007B4125"/>
    <w:rsid w:val="007B59AD"/>
    <w:rsid w:val="007B7776"/>
    <w:rsid w:val="007B7802"/>
    <w:rsid w:val="007C1F26"/>
    <w:rsid w:val="007C2371"/>
    <w:rsid w:val="007C397A"/>
    <w:rsid w:val="007C3AAC"/>
    <w:rsid w:val="007C3C07"/>
    <w:rsid w:val="007D426C"/>
    <w:rsid w:val="007D59CE"/>
    <w:rsid w:val="007D6106"/>
    <w:rsid w:val="007D723A"/>
    <w:rsid w:val="007E0A5D"/>
    <w:rsid w:val="007E1429"/>
    <w:rsid w:val="007E14F8"/>
    <w:rsid w:val="007E1C48"/>
    <w:rsid w:val="007E6EE0"/>
    <w:rsid w:val="007F01FA"/>
    <w:rsid w:val="007F05B1"/>
    <w:rsid w:val="007F09B9"/>
    <w:rsid w:val="007F3B6F"/>
    <w:rsid w:val="007F4089"/>
    <w:rsid w:val="007F433E"/>
    <w:rsid w:val="007F4466"/>
    <w:rsid w:val="007F5CCD"/>
    <w:rsid w:val="00801500"/>
    <w:rsid w:val="00801CAA"/>
    <w:rsid w:val="00806F68"/>
    <w:rsid w:val="008071B2"/>
    <w:rsid w:val="008071DF"/>
    <w:rsid w:val="008107E6"/>
    <w:rsid w:val="00811490"/>
    <w:rsid w:val="00814577"/>
    <w:rsid w:val="00814C55"/>
    <w:rsid w:val="0081533D"/>
    <w:rsid w:val="00815A39"/>
    <w:rsid w:val="00816062"/>
    <w:rsid w:val="0081626D"/>
    <w:rsid w:val="008170F9"/>
    <w:rsid w:val="00817344"/>
    <w:rsid w:val="00820897"/>
    <w:rsid w:val="00821D56"/>
    <w:rsid w:val="00821FF4"/>
    <w:rsid w:val="008239A2"/>
    <w:rsid w:val="00825F9E"/>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3DB9"/>
    <w:rsid w:val="00864BCD"/>
    <w:rsid w:val="00867A31"/>
    <w:rsid w:val="00871A2B"/>
    <w:rsid w:val="0087310B"/>
    <w:rsid w:val="008731F6"/>
    <w:rsid w:val="0087334B"/>
    <w:rsid w:val="008735FB"/>
    <w:rsid w:val="00873C9D"/>
    <w:rsid w:val="00874B96"/>
    <w:rsid w:val="008768DE"/>
    <w:rsid w:val="0087752B"/>
    <w:rsid w:val="008809BE"/>
    <w:rsid w:val="00882E67"/>
    <w:rsid w:val="00882F5A"/>
    <w:rsid w:val="0088378C"/>
    <w:rsid w:val="0088674B"/>
    <w:rsid w:val="008924F7"/>
    <w:rsid w:val="008942B0"/>
    <w:rsid w:val="00896FC9"/>
    <w:rsid w:val="00896FEA"/>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D66F6"/>
    <w:rsid w:val="008E1F16"/>
    <w:rsid w:val="008E2F1F"/>
    <w:rsid w:val="008E3858"/>
    <w:rsid w:val="008E7B7F"/>
    <w:rsid w:val="008F16CE"/>
    <w:rsid w:val="008F1B8B"/>
    <w:rsid w:val="008F251D"/>
    <w:rsid w:val="008F547F"/>
    <w:rsid w:val="008F58B7"/>
    <w:rsid w:val="008F5CC7"/>
    <w:rsid w:val="008F6289"/>
    <w:rsid w:val="008F6CB6"/>
    <w:rsid w:val="0090504E"/>
    <w:rsid w:val="00905A9B"/>
    <w:rsid w:val="009063D8"/>
    <w:rsid w:val="00906CFA"/>
    <w:rsid w:val="009108C2"/>
    <w:rsid w:val="00910B9D"/>
    <w:rsid w:val="00911999"/>
    <w:rsid w:val="0091287B"/>
    <w:rsid w:val="00920565"/>
    <w:rsid w:val="00922C2B"/>
    <w:rsid w:val="00923245"/>
    <w:rsid w:val="009271A8"/>
    <w:rsid w:val="00930BEC"/>
    <w:rsid w:val="00931AA9"/>
    <w:rsid w:val="0093573C"/>
    <w:rsid w:val="009375D8"/>
    <w:rsid w:val="009375F2"/>
    <w:rsid w:val="00941577"/>
    <w:rsid w:val="009427F6"/>
    <w:rsid w:val="009458D9"/>
    <w:rsid w:val="0094700E"/>
    <w:rsid w:val="009510F5"/>
    <w:rsid w:val="00951878"/>
    <w:rsid w:val="00956BA5"/>
    <w:rsid w:val="00965F4B"/>
    <w:rsid w:val="00966DC1"/>
    <w:rsid w:val="00967FA3"/>
    <w:rsid w:val="00970848"/>
    <w:rsid w:val="00970C0D"/>
    <w:rsid w:val="00972243"/>
    <w:rsid w:val="00972DFF"/>
    <w:rsid w:val="0097366D"/>
    <w:rsid w:val="00983715"/>
    <w:rsid w:val="0098478E"/>
    <w:rsid w:val="009868A6"/>
    <w:rsid w:val="00986944"/>
    <w:rsid w:val="0099013F"/>
    <w:rsid w:val="00993ADA"/>
    <w:rsid w:val="00994315"/>
    <w:rsid w:val="009978AA"/>
    <w:rsid w:val="009A28BF"/>
    <w:rsid w:val="009A34C4"/>
    <w:rsid w:val="009A4BB9"/>
    <w:rsid w:val="009B0424"/>
    <w:rsid w:val="009C1961"/>
    <w:rsid w:val="009C4143"/>
    <w:rsid w:val="009C5CBD"/>
    <w:rsid w:val="009C6839"/>
    <w:rsid w:val="009C6BD2"/>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127CB"/>
    <w:rsid w:val="00A2283B"/>
    <w:rsid w:val="00A24B3F"/>
    <w:rsid w:val="00A26303"/>
    <w:rsid w:val="00A276B6"/>
    <w:rsid w:val="00A302C3"/>
    <w:rsid w:val="00A33B2D"/>
    <w:rsid w:val="00A3445D"/>
    <w:rsid w:val="00A365A0"/>
    <w:rsid w:val="00A3732B"/>
    <w:rsid w:val="00A42C79"/>
    <w:rsid w:val="00A453DB"/>
    <w:rsid w:val="00A5104D"/>
    <w:rsid w:val="00A51ECE"/>
    <w:rsid w:val="00A55C3A"/>
    <w:rsid w:val="00A578BA"/>
    <w:rsid w:val="00A6215D"/>
    <w:rsid w:val="00A62ECE"/>
    <w:rsid w:val="00A634BD"/>
    <w:rsid w:val="00A64AED"/>
    <w:rsid w:val="00A6729C"/>
    <w:rsid w:val="00A6773F"/>
    <w:rsid w:val="00A67926"/>
    <w:rsid w:val="00A70661"/>
    <w:rsid w:val="00A748F9"/>
    <w:rsid w:val="00A75283"/>
    <w:rsid w:val="00A7685B"/>
    <w:rsid w:val="00A839EA"/>
    <w:rsid w:val="00A84AD9"/>
    <w:rsid w:val="00A86E9A"/>
    <w:rsid w:val="00A9076C"/>
    <w:rsid w:val="00A90781"/>
    <w:rsid w:val="00A918DA"/>
    <w:rsid w:val="00A929FF"/>
    <w:rsid w:val="00A9619D"/>
    <w:rsid w:val="00AA3E6E"/>
    <w:rsid w:val="00AA4223"/>
    <w:rsid w:val="00AA6BDF"/>
    <w:rsid w:val="00AB2D57"/>
    <w:rsid w:val="00AB2FF0"/>
    <w:rsid w:val="00AB3413"/>
    <w:rsid w:val="00AB6DBD"/>
    <w:rsid w:val="00AB6E85"/>
    <w:rsid w:val="00AC4BA5"/>
    <w:rsid w:val="00AC7D4C"/>
    <w:rsid w:val="00AC7F27"/>
    <w:rsid w:val="00AD083C"/>
    <w:rsid w:val="00AD0A14"/>
    <w:rsid w:val="00AD12DA"/>
    <w:rsid w:val="00AD158A"/>
    <w:rsid w:val="00AD7437"/>
    <w:rsid w:val="00AE57D5"/>
    <w:rsid w:val="00AE5B3A"/>
    <w:rsid w:val="00AE68A3"/>
    <w:rsid w:val="00AE68B4"/>
    <w:rsid w:val="00AF1407"/>
    <w:rsid w:val="00AF44A4"/>
    <w:rsid w:val="00B019D1"/>
    <w:rsid w:val="00B04439"/>
    <w:rsid w:val="00B06D2F"/>
    <w:rsid w:val="00B12DBD"/>
    <w:rsid w:val="00B13731"/>
    <w:rsid w:val="00B165B7"/>
    <w:rsid w:val="00B207B5"/>
    <w:rsid w:val="00B21BB7"/>
    <w:rsid w:val="00B261A6"/>
    <w:rsid w:val="00B2700D"/>
    <w:rsid w:val="00B32E21"/>
    <w:rsid w:val="00B33AF8"/>
    <w:rsid w:val="00B364C1"/>
    <w:rsid w:val="00B36A08"/>
    <w:rsid w:val="00B402E5"/>
    <w:rsid w:val="00B472B9"/>
    <w:rsid w:val="00B47679"/>
    <w:rsid w:val="00B47CC1"/>
    <w:rsid w:val="00B52229"/>
    <w:rsid w:val="00B53F5E"/>
    <w:rsid w:val="00B55AED"/>
    <w:rsid w:val="00B60DFB"/>
    <w:rsid w:val="00B60E3B"/>
    <w:rsid w:val="00B63477"/>
    <w:rsid w:val="00B636E5"/>
    <w:rsid w:val="00B63AA2"/>
    <w:rsid w:val="00B6754C"/>
    <w:rsid w:val="00B70B36"/>
    <w:rsid w:val="00B70E57"/>
    <w:rsid w:val="00B71623"/>
    <w:rsid w:val="00B73696"/>
    <w:rsid w:val="00B74344"/>
    <w:rsid w:val="00B755C7"/>
    <w:rsid w:val="00B80954"/>
    <w:rsid w:val="00B840B1"/>
    <w:rsid w:val="00B84F08"/>
    <w:rsid w:val="00B8732B"/>
    <w:rsid w:val="00B87550"/>
    <w:rsid w:val="00B95298"/>
    <w:rsid w:val="00B9535C"/>
    <w:rsid w:val="00B9773A"/>
    <w:rsid w:val="00BA136E"/>
    <w:rsid w:val="00BA5323"/>
    <w:rsid w:val="00BA54AB"/>
    <w:rsid w:val="00BA5EEC"/>
    <w:rsid w:val="00BA6406"/>
    <w:rsid w:val="00BA6901"/>
    <w:rsid w:val="00BB04FA"/>
    <w:rsid w:val="00BB289F"/>
    <w:rsid w:val="00BB3004"/>
    <w:rsid w:val="00BC0AA0"/>
    <w:rsid w:val="00BC3820"/>
    <w:rsid w:val="00BC3B0C"/>
    <w:rsid w:val="00BC62B8"/>
    <w:rsid w:val="00BC6657"/>
    <w:rsid w:val="00BC774A"/>
    <w:rsid w:val="00BD0735"/>
    <w:rsid w:val="00BD47DB"/>
    <w:rsid w:val="00BD5380"/>
    <w:rsid w:val="00BD5D21"/>
    <w:rsid w:val="00BD754F"/>
    <w:rsid w:val="00BE0E5A"/>
    <w:rsid w:val="00BE175A"/>
    <w:rsid w:val="00BE238E"/>
    <w:rsid w:val="00BE5AFD"/>
    <w:rsid w:val="00BE5C79"/>
    <w:rsid w:val="00BE5DBC"/>
    <w:rsid w:val="00BE602E"/>
    <w:rsid w:val="00BE6280"/>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17CBF"/>
    <w:rsid w:val="00C2017F"/>
    <w:rsid w:val="00C21525"/>
    <w:rsid w:val="00C2361F"/>
    <w:rsid w:val="00C31430"/>
    <w:rsid w:val="00C32DAB"/>
    <w:rsid w:val="00C34FD7"/>
    <w:rsid w:val="00C350A3"/>
    <w:rsid w:val="00C36865"/>
    <w:rsid w:val="00C368B2"/>
    <w:rsid w:val="00C370DF"/>
    <w:rsid w:val="00C37313"/>
    <w:rsid w:val="00C423B6"/>
    <w:rsid w:val="00C4341D"/>
    <w:rsid w:val="00C44AE1"/>
    <w:rsid w:val="00C503AF"/>
    <w:rsid w:val="00C51ECD"/>
    <w:rsid w:val="00C5399A"/>
    <w:rsid w:val="00C53AD3"/>
    <w:rsid w:val="00C55D85"/>
    <w:rsid w:val="00C55FBA"/>
    <w:rsid w:val="00C56045"/>
    <w:rsid w:val="00C56849"/>
    <w:rsid w:val="00C62AAD"/>
    <w:rsid w:val="00C62DC0"/>
    <w:rsid w:val="00C64353"/>
    <w:rsid w:val="00C67B08"/>
    <w:rsid w:val="00C70923"/>
    <w:rsid w:val="00C70A8F"/>
    <w:rsid w:val="00C764EE"/>
    <w:rsid w:val="00C81BDC"/>
    <w:rsid w:val="00C840EF"/>
    <w:rsid w:val="00C85555"/>
    <w:rsid w:val="00C8577F"/>
    <w:rsid w:val="00C90B3A"/>
    <w:rsid w:val="00C9104D"/>
    <w:rsid w:val="00C922FD"/>
    <w:rsid w:val="00C948BC"/>
    <w:rsid w:val="00C95665"/>
    <w:rsid w:val="00C95EF2"/>
    <w:rsid w:val="00C95F09"/>
    <w:rsid w:val="00C969A5"/>
    <w:rsid w:val="00CA040A"/>
    <w:rsid w:val="00CA1161"/>
    <w:rsid w:val="00CA23A9"/>
    <w:rsid w:val="00CA52C2"/>
    <w:rsid w:val="00CB0239"/>
    <w:rsid w:val="00CB0624"/>
    <w:rsid w:val="00CB0BFC"/>
    <w:rsid w:val="00CB4339"/>
    <w:rsid w:val="00CB5591"/>
    <w:rsid w:val="00CB5935"/>
    <w:rsid w:val="00CB6D61"/>
    <w:rsid w:val="00CC305D"/>
    <w:rsid w:val="00CC6D24"/>
    <w:rsid w:val="00CD671C"/>
    <w:rsid w:val="00CE035B"/>
    <w:rsid w:val="00CE257E"/>
    <w:rsid w:val="00CE5FB4"/>
    <w:rsid w:val="00CF1543"/>
    <w:rsid w:val="00CF5334"/>
    <w:rsid w:val="00CF5436"/>
    <w:rsid w:val="00CF5EE5"/>
    <w:rsid w:val="00CF72CE"/>
    <w:rsid w:val="00D01252"/>
    <w:rsid w:val="00D10715"/>
    <w:rsid w:val="00D11746"/>
    <w:rsid w:val="00D13F9C"/>
    <w:rsid w:val="00D14684"/>
    <w:rsid w:val="00D14A97"/>
    <w:rsid w:val="00D14C2F"/>
    <w:rsid w:val="00D16D78"/>
    <w:rsid w:val="00D175A2"/>
    <w:rsid w:val="00D21E18"/>
    <w:rsid w:val="00D22B97"/>
    <w:rsid w:val="00D233DB"/>
    <w:rsid w:val="00D2529F"/>
    <w:rsid w:val="00D25729"/>
    <w:rsid w:val="00D27ADF"/>
    <w:rsid w:val="00D27ECB"/>
    <w:rsid w:val="00D311D8"/>
    <w:rsid w:val="00D3239A"/>
    <w:rsid w:val="00D37BCF"/>
    <w:rsid w:val="00D41F21"/>
    <w:rsid w:val="00D43177"/>
    <w:rsid w:val="00D43AD4"/>
    <w:rsid w:val="00D45442"/>
    <w:rsid w:val="00D4560D"/>
    <w:rsid w:val="00D45B78"/>
    <w:rsid w:val="00D50CCD"/>
    <w:rsid w:val="00D50E5D"/>
    <w:rsid w:val="00D517BD"/>
    <w:rsid w:val="00D5273A"/>
    <w:rsid w:val="00D532FD"/>
    <w:rsid w:val="00D56AE5"/>
    <w:rsid w:val="00D56DAC"/>
    <w:rsid w:val="00D57082"/>
    <w:rsid w:val="00D61208"/>
    <w:rsid w:val="00D628E0"/>
    <w:rsid w:val="00D65351"/>
    <w:rsid w:val="00D669C8"/>
    <w:rsid w:val="00D717D8"/>
    <w:rsid w:val="00D72A99"/>
    <w:rsid w:val="00D75ADA"/>
    <w:rsid w:val="00D76DB5"/>
    <w:rsid w:val="00D76DED"/>
    <w:rsid w:val="00D77911"/>
    <w:rsid w:val="00D77A6F"/>
    <w:rsid w:val="00D77C21"/>
    <w:rsid w:val="00D80E3B"/>
    <w:rsid w:val="00D81391"/>
    <w:rsid w:val="00D82723"/>
    <w:rsid w:val="00D829A7"/>
    <w:rsid w:val="00D83C6D"/>
    <w:rsid w:val="00D879EB"/>
    <w:rsid w:val="00D9257F"/>
    <w:rsid w:val="00D92925"/>
    <w:rsid w:val="00D92C95"/>
    <w:rsid w:val="00D966B0"/>
    <w:rsid w:val="00DA1004"/>
    <w:rsid w:val="00DA1ABE"/>
    <w:rsid w:val="00DA2ACA"/>
    <w:rsid w:val="00DA4FE7"/>
    <w:rsid w:val="00DA77F8"/>
    <w:rsid w:val="00DB3DA7"/>
    <w:rsid w:val="00DB466F"/>
    <w:rsid w:val="00DB5285"/>
    <w:rsid w:val="00DB65BA"/>
    <w:rsid w:val="00DB6C02"/>
    <w:rsid w:val="00DC0698"/>
    <w:rsid w:val="00DC075C"/>
    <w:rsid w:val="00DC1B9C"/>
    <w:rsid w:val="00DC5210"/>
    <w:rsid w:val="00DC56A7"/>
    <w:rsid w:val="00DC5730"/>
    <w:rsid w:val="00DC723D"/>
    <w:rsid w:val="00DC7EF5"/>
    <w:rsid w:val="00DD393C"/>
    <w:rsid w:val="00DD49F9"/>
    <w:rsid w:val="00DD69FD"/>
    <w:rsid w:val="00DE1181"/>
    <w:rsid w:val="00DE171E"/>
    <w:rsid w:val="00DE4FAF"/>
    <w:rsid w:val="00DE55E5"/>
    <w:rsid w:val="00DE57A2"/>
    <w:rsid w:val="00DE60B2"/>
    <w:rsid w:val="00DF0232"/>
    <w:rsid w:val="00DF1FD3"/>
    <w:rsid w:val="00DF27EC"/>
    <w:rsid w:val="00DF49FC"/>
    <w:rsid w:val="00E020DF"/>
    <w:rsid w:val="00E043F6"/>
    <w:rsid w:val="00E05A0D"/>
    <w:rsid w:val="00E05CEC"/>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55D02"/>
    <w:rsid w:val="00E657B6"/>
    <w:rsid w:val="00E72A21"/>
    <w:rsid w:val="00E747CD"/>
    <w:rsid w:val="00E75837"/>
    <w:rsid w:val="00E900BC"/>
    <w:rsid w:val="00E90584"/>
    <w:rsid w:val="00E9103E"/>
    <w:rsid w:val="00E922C6"/>
    <w:rsid w:val="00E9472D"/>
    <w:rsid w:val="00E96618"/>
    <w:rsid w:val="00E966F1"/>
    <w:rsid w:val="00E96E60"/>
    <w:rsid w:val="00EA2E3A"/>
    <w:rsid w:val="00EA49BA"/>
    <w:rsid w:val="00EA5C61"/>
    <w:rsid w:val="00EA6BF5"/>
    <w:rsid w:val="00EB3E8F"/>
    <w:rsid w:val="00EB4529"/>
    <w:rsid w:val="00EB6537"/>
    <w:rsid w:val="00EB7119"/>
    <w:rsid w:val="00EC7323"/>
    <w:rsid w:val="00EC74B0"/>
    <w:rsid w:val="00ED1B95"/>
    <w:rsid w:val="00ED46B0"/>
    <w:rsid w:val="00ED4DB3"/>
    <w:rsid w:val="00ED6629"/>
    <w:rsid w:val="00EE3600"/>
    <w:rsid w:val="00EE58BD"/>
    <w:rsid w:val="00EE7035"/>
    <w:rsid w:val="00EF117A"/>
    <w:rsid w:val="00EF16BB"/>
    <w:rsid w:val="00EF28E2"/>
    <w:rsid w:val="00EF332D"/>
    <w:rsid w:val="00EF3E4E"/>
    <w:rsid w:val="00EF5808"/>
    <w:rsid w:val="00EF64C5"/>
    <w:rsid w:val="00EF71E5"/>
    <w:rsid w:val="00EF7A42"/>
    <w:rsid w:val="00F00A05"/>
    <w:rsid w:val="00F00B9D"/>
    <w:rsid w:val="00F014DD"/>
    <w:rsid w:val="00F01ED6"/>
    <w:rsid w:val="00F03B38"/>
    <w:rsid w:val="00F047C5"/>
    <w:rsid w:val="00F05F9C"/>
    <w:rsid w:val="00F1022B"/>
    <w:rsid w:val="00F104AC"/>
    <w:rsid w:val="00F114E8"/>
    <w:rsid w:val="00F122C4"/>
    <w:rsid w:val="00F20218"/>
    <w:rsid w:val="00F20997"/>
    <w:rsid w:val="00F20BBF"/>
    <w:rsid w:val="00F22A0E"/>
    <w:rsid w:val="00F22C5D"/>
    <w:rsid w:val="00F2484E"/>
    <w:rsid w:val="00F2655B"/>
    <w:rsid w:val="00F306F2"/>
    <w:rsid w:val="00F3163C"/>
    <w:rsid w:val="00F328DD"/>
    <w:rsid w:val="00F36DC2"/>
    <w:rsid w:val="00F426A6"/>
    <w:rsid w:val="00F4347A"/>
    <w:rsid w:val="00F45740"/>
    <w:rsid w:val="00F473F6"/>
    <w:rsid w:val="00F518D0"/>
    <w:rsid w:val="00F5299F"/>
    <w:rsid w:val="00F53212"/>
    <w:rsid w:val="00F545FF"/>
    <w:rsid w:val="00F567DC"/>
    <w:rsid w:val="00F61B3B"/>
    <w:rsid w:val="00F63A0D"/>
    <w:rsid w:val="00F65055"/>
    <w:rsid w:val="00F6553D"/>
    <w:rsid w:val="00F73837"/>
    <w:rsid w:val="00F73F49"/>
    <w:rsid w:val="00F7592B"/>
    <w:rsid w:val="00F77F9E"/>
    <w:rsid w:val="00F82D33"/>
    <w:rsid w:val="00F8634F"/>
    <w:rsid w:val="00F8665F"/>
    <w:rsid w:val="00F9019F"/>
    <w:rsid w:val="00F961CC"/>
    <w:rsid w:val="00F970BB"/>
    <w:rsid w:val="00F97C04"/>
    <w:rsid w:val="00FA0297"/>
    <w:rsid w:val="00FA1EBB"/>
    <w:rsid w:val="00FA3267"/>
    <w:rsid w:val="00FA4E1E"/>
    <w:rsid w:val="00FA5729"/>
    <w:rsid w:val="00FA6F39"/>
    <w:rsid w:val="00FB1C64"/>
    <w:rsid w:val="00FB251D"/>
    <w:rsid w:val="00FB71BC"/>
    <w:rsid w:val="00FB7FD4"/>
    <w:rsid w:val="00FC05A3"/>
    <w:rsid w:val="00FC1361"/>
    <w:rsid w:val="00FC2060"/>
    <w:rsid w:val="00FC3C72"/>
    <w:rsid w:val="00FC461F"/>
    <w:rsid w:val="00FC69A7"/>
    <w:rsid w:val="00FC728E"/>
    <w:rsid w:val="00FD1DAC"/>
    <w:rsid w:val="00FD2284"/>
    <w:rsid w:val="00FD2EE1"/>
    <w:rsid w:val="00FD4377"/>
    <w:rsid w:val="00FD75F1"/>
    <w:rsid w:val="00FE0499"/>
    <w:rsid w:val="00FE0559"/>
    <w:rsid w:val="00FE215B"/>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15:docId w15:val="{A4201F24-9DAF-41D7-94E9-D404B60F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paragraph" w:customStyle="1" w:styleId="TAH">
    <w:name w:val="TAH"/>
    <w:basedOn w:val="TAC"/>
    <w:link w:val="TAHCar"/>
    <w:qFormat/>
    <w:rsid w:val="00DA1ABE"/>
    <w:rPr>
      <w:b/>
    </w:rPr>
  </w:style>
  <w:style w:type="paragraph" w:customStyle="1" w:styleId="TAC">
    <w:name w:val="TAC"/>
    <w:basedOn w:val="a"/>
    <w:link w:val="TACChar"/>
    <w:qFormat/>
    <w:rsid w:val="00DA1ABE"/>
    <w:pPr>
      <w:keepNext/>
      <w:keepLines/>
      <w:spacing w:after="0"/>
      <w:jc w:val="center"/>
    </w:pPr>
    <w:rPr>
      <w:rFonts w:eastAsia="Times New Roman"/>
      <w:sz w:val="18"/>
      <w:lang w:val="x-none" w:eastAsia="x-none"/>
    </w:rPr>
  </w:style>
  <w:style w:type="character" w:customStyle="1" w:styleId="TACChar">
    <w:name w:val="TAC Char"/>
    <w:link w:val="TAC"/>
    <w:rsid w:val="00DA1ABE"/>
    <w:rPr>
      <w:rFonts w:ascii="Arial" w:eastAsia="Times New Roman" w:hAnsi="Arial"/>
      <w:sz w:val="18"/>
      <w:lang w:val="x-none" w:eastAsia="x-none"/>
    </w:rPr>
  </w:style>
  <w:style w:type="character" w:customStyle="1" w:styleId="TAHCar">
    <w:name w:val="TAH Car"/>
    <w:link w:val="TAH"/>
    <w:qFormat/>
    <w:locked/>
    <w:rsid w:val="00DA1ABE"/>
    <w:rPr>
      <w:rFonts w:ascii="Arial" w:eastAsia="Times New Roman" w:hAnsi="Arial"/>
      <w:b/>
      <w:sz w:val="18"/>
      <w:lang w:val="x-none" w:eastAsia="x-none"/>
    </w:rPr>
  </w:style>
  <w:style w:type="character" w:customStyle="1" w:styleId="Doc-titleChar">
    <w:name w:val="Doc-title Char"/>
    <w:link w:val="Doc-title"/>
    <w:locked/>
    <w:rsid w:val="00E55D02"/>
    <w:rPr>
      <w:rFonts w:ascii="Arial" w:eastAsia="MS Mincho" w:hAnsi="Arial" w:cs="Arial"/>
      <w:szCs w:val="24"/>
      <w:lang w:eastAsia="en-GB"/>
    </w:rPr>
  </w:style>
  <w:style w:type="paragraph" w:customStyle="1" w:styleId="Doc-title">
    <w:name w:val="Doc-title"/>
    <w:basedOn w:val="a"/>
    <w:next w:val="Doc-text2"/>
    <w:link w:val="Doc-titleChar"/>
    <w:qFormat/>
    <w:rsid w:val="00E55D02"/>
    <w:pPr>
      <w:overflowPunct/>
      <w:autoSpaceDE/>
      <w:autoSpaceDN/>
      <w:adjustRightInd/>
      <w:spacing w:before="180" w:after="0"/>
      <w:ind w:left="1259" w:hanging="1259"/>
      <w:jc w:val="left"/>
      <w:textAlignment w:val="auto"/>
    </w:pPr>
    <w:rPr>
      <w:rFonts w:eastAsia="MS Mincho" w:cs="Arial"/>
      <w:szCs w:val="24"/>
      <w:lang w:eastAsia="en-GB"/>
    </w:rPr>
  </w:style>
  <w:style w:type="paragraph" w:customStyle="1" w:styleId="B5">
    <w:name w:val="B5"/>
    <w:basedOn w:val="a"/>
    <w:rsid w:val="00801500"/>
    <w:pPr>
      <w:overflowPunct/>
      <w:autoSpaceDE/>
      <w:autoSpaceDN/>
      <w:adjustRightInd/>
      <w:ind w:left="1702" w:hanging="284"/>
      <w:jc w:val="left"/>
      <w:textAlignment w:val="auto"/>
    </w:pPr>
    <w:rPr>
      <w:rFonts w:ascii="Times New Roman" w:eastAsia="Malgun Gothic" w:hAnsi="Times New Roman"/>
    </w:rPr>
  </w:style>
  <w:style w:type="paragraph" w:styleId="ad">
    <w:name w:val="Body Text"/>
    <w:basedOn w:val="a"/>
    <w:link w:val="Char4"/>
    <w:uiPriority w:val="99"/>
    <w:unhideWhenUsed/>
    <w:rsid w:val="005A6970"/>
    <w:rPr>
      <w:b/>
    </w:rPr>
  </w:style>
  <w:style w:type="character" w:customStyle="1" w:styleId="Char4">
    <w:name w:val="正文文本 Char"/>
    <w:basedOn w:val="a0"/>
    <w:link w:val="ad"/>
    <w:uiPriority w:val="99"/>
    <w:rsid w:val="005A6970"/>
    <w:rPr>
      <w:rFonts w:ascii="Arial" w:hAnsi="Arial"/>
      <w:b/>
    </w:rPr>
  </w:style>
  <w:style w:type="paragraph" w:styleId="ae">
    <w:name w:val="Revision"/>
    <w:hidden/>
    <w:uiPriority w:val="99"/>
    <w:semiHidden/>
    <w:rsid w:val="0051504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01818-47E6-4145-8C8B-3EAD7C4A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GuoYinghao</cp:lastModifiedBy>
  <cp:revision>62</cp:revision>
  <dcterms:created xsi:type="dcterms:W3CDTF">2019-03-22T07:08:00Z</dcterms:created>
  <dcterms:modified xsi:type="dcterms:W3CDTF">2019-03-28T16:43:00Z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(3)oQB1ZWYxru4+GP1DO+WhMXZeVk5zKITa2fcQk25slH3o0ci/MXqt1/0N4SHgTqJXB0JKExWp
S2SFOZ28Ptj9CBptUB2zbDmCMgRuOjuwTsr7W3Gc5i/dBoyzRtk38YQ2xipTz8C5d4P5IGgr
jJf2FXAkHVUUOr6A+RcoFmXnHqMrbRTpP3hZKGNWzuoTYuBARFJEaYxWawTgXGeYmTsnin3F
o91TqtHLzHgD8qNOyz</vt:lpwstr>
  </property>
  <property fmtid="{D5CDD505-2E9C-101B-9397-08002B2CF9AE}" pid="3" name="_2015_ms_pID_7253431">
    <vt:lpwstr>Sb5Ns4AA1sojIOZclP+FdMTLuRErnQU/i6JZ3uU9LEtYITrtEpdRHY
kaP6uJHuAdeRXTCxm/0espu65CNQwSFPK6CJXQ+MuCbpNik1+51LlL5xDrwbzTofgbaiOcxu
rGmEUxv1uCVQVYFGJfpCN4is4DAlp80U4IOcvs2PYbBj+vrkmRaRjbpqf2kV530o4S3Wsd2z
iZoSxugZjMgHdccgDjMz1qyJ8YBau3HUD4By</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1553565159</vt:lpwstr>
  </property>
</Properties>
</file>